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e378c888651d368fc9cac773c84ac1d28fcce06"/>
    <w:p>
      <w:pPr>
        <w:pStyle w:val="Heading1"/>
      </w:pPr>
      <w:r>
        <w:t xml:space="preserve">The Critical Role of the Geologist in United States Chicago</w:t>
      </w:r>
    </w:p>
    <w:p>
      <w:pPr>
        <w:pStyle w:val="FirstParagraph"/>
      </w:pPr>
      <w:r>
        <w:rPr>
          <w:bCs/>
          <w:b/>
        </w:rPr>
        <w:t xml:space="preserve">A Term Paper on Regional Geological Stability, Urban Infrastructure, and Environmental Management</w:t>
      </w:r>
    </w:p>
    <w:p>
      <w:pPr>
        <w:pStyle w:val="BodyText"/>
      </w:pPr>
      <w:r>
        <w:rPr>
          <w:iCs/>
          <w:i/>
        </w:rPr>
        <w:t xml:space="preserve">Dedicated to the unique geological context of one of America’s most significant metropolitan areas.</w:t>
      </w:r>
    </w:p>
    <w:bookmarkStart w:id="20" w:name="i.-introduction"/>
    <w:p>
      <w:pPr>
        <w:pStyle w:val="Heading2"/>
      </w:pPr>
      <w:r>
        <w:t xml:space="preserve">I. Introduction</w:t>
      </w:r>
    </w:p>
    <w:p>
      <w:pPr>
        <w:pStyle w:val="FirstParagraph"/>
      </w:pPr>
      <w:r>
        <w:t xml:space="preserve">The city of United States Chicago stands as a monumental testament to human engineering and urban planning, rising from the soft, marshy shores of Lake Michigan. However, beneath its towering skyscrapers and vast subway systems lies a complex geological foundation that dictates the very viability of its existence. This Term Paper explores the indispensable role of the Geologist in understanding, managing, and preserving this unique urban environment. As a major hub within the United States Chicago metropolitan area, Chicago presents a myriad of challenges that require specialized scientific expertise to navigate effectively.</w:t>
      </w:r>
    </w:p>
    <w:p>
      <w:pPr>
        <w:pStyle w:val="BodyText"/>
      </w:pPr>
      <w:r>
        <w:t xml:space="preserve">The primary objective of this document is to elucidate how professional geologists contribute to infrastructure safety, environmental protection, and historical preservation in United States Chicago. By examining the specific geological hazards such as sinkholes, soil liquefaction, and water table management, we can appreciate the profound impact that geological science has on the daily lives of its residents. Furthermore, this paper argues that the Geologist is not merely a scientific observer but a critical stakeholder in urban sustainability.</w:t>
      </w:r>
    </w:p>
    <w:bookmarkEnd w:id="20"/>
    <w:bookmarkStart w:id="21" w:name="Xde69f2f496c5adff026584d80ef371704b21b1a"/>
    <w:p>
      <w:pPr>
        <w:pStyle w:val="Heading2"/>
      </w:pPr>
      <w:r>
        <w:t xml:space="preserve">II. Geological Context of United States Chicago</w:t>
      </w:r>
    </w:p>
    <w:p>
      <w:pPr>
        <w:pStyle w:val="FirstParagraph"/>
      </w:pPr>
      <w:r>
        <w:t xml:space="preserve">To understand the necessity of geological intervention in United States Chicago, one must first comprehend the region's stratigraphy. The area is underlain by layers of glacial till, clay, sand, and gravel deposited during the last Ice Age. These materials vary significantly in stability and permeability. In many parts of United States Chicago, particularly older neighborhoods built on former lakebeds or marshlands filled in during the 19th century, the soil composition is unstable.</w:t>
      </w:r>
    </w:p>
    <w:p>
      <w:pPr>
        <w:pStyle w:val="BodyText"/>
      </w:pPr>
      <w:r>
        <w:t xml:space="preserve">The city’s elevation relative to Lake Michigan is surprisingly low, with some areas barely above water level. This geographical reality necessitates sophisticated drainage systems and flood protection mechanisms. The Geologist plays a pivotal role in mapping these subsurface variations, identifying zones prone to settlement or flooding. Without detailed geological surveys conducted by qualified experts, the construction of heavy infrastructure like the Chicago Transit Authority (CTA) trains or deep underground utility tunnels would be fraught with catastrophic risk.</w:t>
      </w:r>
    </w:p>
    <w:bookmarkEnd w:id="21"/>
    <w:bookmarkStart w:id="22" w:name="Xb0e40f288f1e525e32ff7c72d3f565d290b0d13"/>
    <w:p>
      <w:pPr>
        <w:pStyle w:val="Heading2"/>
      </w:pPr>
      <w:r>
        <w:t xml:space="preserve">III. Infrastructure Stability and Sinkhole Prevention</w:t>
      </w:r>
    </w:p>
    <w:p>
      <w:pPr>
        <w:pStyle w:val="FirstParagraph"/>
      </w:pPr>
      <w:r>
        <w:t xml:space="preserve">One of the most pressing concerns for geologists in United States Chicago is the prevalence of sinkholes. While often associated with karst landscapes featuring limestone, sinkholes in Chicago are typically caused by the erosion of soft clay soils beneath solid topsoil. When water leaks from aging sewer pipes or storm drains, it washes away fine particles, creating voids that can suddenly collapse under the weight of roads or buildings.</w:t>
      </w:r>
    </w:p>
    <w:p>
      <w:pPr>
        <w:pStyle w:val="BodyText"/>
      </w:pPr>
      <w:r>
        <w:t xml:space="preserve">The Geologist employs ground-penetrating radar and seismic refraction surveys to detect these subsurface voids before they result in structural failure. In United States Chicago, where traffic density is extremely high, a sudden road collapse can disrupt commerce and endanger lives. Therefore, municipal planning departments rely heavily on geological data to prioritize infrastructure maintenance. By analyzing soil composition and water flow patterns, Geologists provide actionable insights that allow city engineers to reinforce weak foundations or redirect water flow away from vulnerable zones.</w:t>
      </w:r>
    </w:p>
    <w:bookmarkEnd w:id="22"/>
    <w:bookmarkStart w:id="23" w:name="X6657da047543fe2470eb9ef776220eddfad63fb"/>
    <w:p>
      <w:pPr>
        <w:pStyle w:val="Heading2"/>
      </w:pPr>
      <w:r>
        <w:t xml:space="preserve">IV. Water Management and Environmental Health</w:t>
      </w:r>
    </w:p>
    <w:p>
      <w:pPr>
        <w:pStyle w:val="FirstParagraph"/>
      </w:pPr>
      <w:r>
        <w:t xml:space="preserve">The relationship between United States Chicago and its primary water source, Lake Michigan, is symbiotic but precarious. The Geologist contributes significantly to the management of this resource by studying groundwater recharge rates and aquifer vulnerability. As climate change alters precipitation patterns in the Midwest, ensuring that urban runoff does not contaminate underlying freshwater reserves is a top priority.</w:t>
      </w:r>
    </w:p>
    <w:p>
      <w:pPr>
        <w:pStyle w:val="BodyText"/>
      </w:pPr>
      <w:r>
        <w:t xml:space="preserve">In United States Chicago, the combined sewer overflow (CSO) system has historically posed environmental threats to Lake Michigan. Geologists work alongside hydrologists to design green infrastructure solutions, such as permeable pavements and retention basins, that mimic natural soil filtration processes. By understanding the permeability of different soil layers in various districts of United States Chicago, these professionals help mitigate pollution levels and protect public health.</w:t>
      </w:r>
    </w:p>
    <w:bookmarkEnd w:id="23"/>
    <w:bookmarkStart w:id="24" w:name="X6373874fb4f278a4c8025d75ff087046032edbd"/>
    <w:p>
      <w:pPr>
        <w:pStyle w:val="Heading2"/>
      </w:pPr>
      <w:r>
        <w:t xml:space="preserve">V. Seismic Considerations in a Stable Region</w:t>
      </w:r>
    </w:p>
    <w:p>
      <w:pPr>
        <w:pStyle w:val="FirstParagraph"/>
      </w:pPr>
      <w:r>
        <w:t xml:space="preserve">Although the mid-United States is not known for frequent earthquakes, United States Chicago is not immune to seismic activity. Historical events have demonstrated that even distant fault lines can generate tremors felt across the Great Lakes region. The soft sedimentary layers beneath parts of the city can amplify seismic waves, a phenomenon known as soil amplification.</w:t>
      </w:r>
    </w:p>
    <w:p>
      <w:pPr>
        <w:pStyle w:val="BodyText"/>
      </w:pPr>
      <w:r>
        <w:t xml:space="preserve">The Geologist plays a crucial role in seismic microzonation, mapping areas within United States Chicago that are most susceptible to ground motion intensity. This data is vital for updating building codes and retrofitting older structures. By identifying "amplification zones," geologists help ensure that critical facilities, such as hospitals and emergency response centers, are constructed or reinforced to withstand potential seismic events. This proactive approach is essential for the resilience of United States Chicago against rare but potentially devastating natural disasters.</w:t>
      </w:r>
    </w:p>
    <w:bookmarkEnd w:id="24"/>
    <w:bookmarkStart w:id="25" w:name="Xfd7ed7bd849823dfdec824c1f95ca192eef7281"/>
    <w:p>
      <w:pPr>
        <w:pStyle w:val="Heading2"/>
      </w:pPr>
      <w:r>
        <w:t xml:space="preserve">VI. Historical Preservation and Urban Development</w:t>
      </w:r>
    </w:p>
    <w:p>
      <w:pPr>
        <w:pStyle w:val="FirstParagraph"/>
      </w:pPr>
      <w:r>
        <w:t xml:space="preserve">The architectural heritage of United States Chicago is a significant economic driver. The Geologist aids in the preservation of historic landmarks by assessing how subsurface changes affect foundational integrity. Excavation for new developments can alter groundwater tables, potentially causing adjacent historic buildings to shift or crack.</w:t>
      </w:r>
    </w:p>
    <w:p>
      <w:pPr>
        <w:pStyle w:val="BodyText"/>
      </w:pPr>
      <w:r>
        <w:t xml:space="preserve">In United States Chicago, where zoning laws strictly regulate development near heritage sites, geological impact assessments are mandatory. These assessments provide the scientific basis for approving or modifying construction plans. By predicting how new tunnels or basements will interact with existing soil structures, Geologists help balance urban growth with historical conservation.</w:t>
      </w:r>
    </w:p>
    <w:bookmarkEnd w:id="25"/>
    <w:bookmarkStart w:id="26" w:name="vii.-conclusion"/>
    <w:p>
      <w:pPr>
        <w:pStyle w:val="Heading2"/>
      </w:pPr>
      <w:r>
        <w:t xml:space="preserve">VII. Conclusion</w:t>
      </w:r>
    </w:p>
    <w:p>
      <w:pPr>
        <w:pStyle w:val="FirstParagraph"/>
      </w:pPr>
      <w:r>
        <w:t xml:space="preserve">In conclusion, the Geologist is an integral component of the urban fabric in United States Chicago. From preventing sinkholes and managing flood risks to ensuring seismic safety and protecting water quality, their expertise safeguards both public safety and environmental health. The unique geological conditions of United States Chicago demand a nuanced understanding of subsurface dynamics that only specialized scientific study can provide.</w:t>
      </w:r>
    </w:p>
    <w:p>
      <w:pPr>
        <w:pStyle w:val="BodyText"/>
      </w:pPr>
      <w:r>
        <w:t xml:space="preserve">As the city continues to evolve, facing challenges related to climate change, aging infrastructure, and population growth, the role of the Geologist will only become more prominent. It is imperative that policymakers and urban planners in United States Chicago continue to prioritize geological data in their decision-making processes. Only through a collaborative approach that integrates geological science with urban planning can United States Chicago ensure its sustainability and resilience for future generations.</w:t>
      </w:r>
    </w:p>
    <w:p>
      <w:pPr>
        <w:pStyle w:val="BodyText"/>
      </w:pPr>
      <w:r>
        <w:t xml:space="preserve">This Term Paper serves as a testament to the fact that behind every stable building, every dry street, and every clean water tap in United States Chicago, there is the rigorous scientific work of the Geologist. Their contribution is invisible yet foundational, literally supporting the city from below. Recognizing and valuing this profession is essential for maintaining one of the most iconic cities in the United States.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Geologist in United States Chicago</dc:title>
  <dc:creator/>
  <dc:language>en</dc:language>
  <cp:keywords/>
  <dcterms:created xsi:type="dcterms:W3CDTF">2026-07-29T15:08:48Z</dcterms:created>
  <dcterms:modified xsi:type="dcterms:W3CDTF">2026-07-29T15:08:48Z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