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a-term-paper-on-the-geologist"/>
    <w:p>
      <w:pPr>
        <w:pStyle w:val="Heading1"/>
      </w:pPr>
      <w:r>
        <w:t xml:space="preserve">A Term Paper on the Geologist</w:t>
      </w:r>
    </w:p>
    <w:bookmarkStart w:id="25" w:name="X11d74589217cfabdaa63d60d55fe31fa9f406be"/>
    <w:p>
      <w:pPr>
        <w:pStyle w:val="Heading2"/>
      </w:pPr>
      <w:r>
        <w:t xml:space="preserve">Spatial Context and Professional Relevance in United States New York City</w:t>
      </w:r>
    </w:p>
    <w:p>
      <w:pPr>
        <w:pStyle w:val="FirstParagraph"/>
      </w:pPr>
      <w:r>
        <w:t xml:space="preserve">In the dense urban landscape of the modern metropolis, it is often easy to overlook the subterranean forces that underpin our daily lives. While architects design skylines and civil engineers build bridges, it is the specialized knowledge of a Geologist that ensures these structures rest upon stable ground and are protected from environmental hazards. This term paper explores the multifaceted role of a geologist within United States New York City, examining how geological science intersects with urban planning, infrastructure development, environmental protection, and public safety in one of the most complex metropolitan environments on Earth.</w:t>
      </w:r>
    </w:p>
    <w:bookmarkStart w:id="20" w:name="X322a8824ad5819316bc54e6ad21b2fced235b3a"/>
    <w:p>
      <w:pPr>
        <w:pStyle w:val="Heading3"/>
      </w:pPr>
      <w:r>
        <w:t xml:space="preserve">The Geological Foundation of Urban Infrastructure</w:t>
      </w:r>
    </w:p>
    <w:p>
      <w:pPr>
        <w:pStyle w:val="FirstParagraph"/>
      </w:pPr>
      <w:r>
        <w:t xml:space="preserve">New York City is not built on a void; it is constructed upon millions of years of geological history. The island of Manhattan, for instance, rests primarily on Manhattan Schist, a hard metamorphic rock formed billions of years ago. For any geologist operating in this region, understanding the stratigraphy and structural integrity of this bedrock is paramount. In United States New York City, the depth to bedrock varies significantly across different boroughs. In Manhattan, the topsoil layer may be relatively thin before hitting solid rock, whereas in Queens or parts of Brooklyn, sedimentary deposits can extend hundreds of feet deep. A geologist must conduct extensive subsurface investigations to determine foundation requirements for skyscrapers.</w:t>
      </w:r>
    </w:p>
    <w:p>
      <w:pPr>
        <w:pStyle w:val="BodyText"/>
      </w:pPr>
      <w:r>
        <w:t xml:space="preserve">The decision-making process for high-rise construction in United States New York City relies heavily on data provided by geologists. Borehole sampling and soil mechanics analysis are routine procedures performed by geological professionals to assess load-bearing capacity. Without the precise insights offered by a geologist, the engineering risks associated with settling, tilting, or structural failure would be unmanageable. Therefore, the geologist serves as the foundational advisor in the urban development hierarchy of United States New York City.</w:t>
      </w:r>
    </w:p>
    <w:bookmarkEnd w:id="20"/>
    <w:bookmarkStart w:id="21" w:name="Xbfa7e2142a917e9d5c13f7a8907205b29768146"/>
    <w:p>
      <w:pPr>
        <w:pStyle w:val="Heading3"/>
      </w:pPr>
      <w:r>
        <w:t xml:space="preserve">Hazard Assessment and Environmental Resilience</w:t>
      </w:r>
    </w:p>
    <w:p>
      <w:pPr>
        <w:pStyle w:val="FirstParagraph"/>
      </w:pPr>
      <w:r>
        <w:t xml:space="preserve">Beyond construction, a geologist plays a critical role in hazard mitigation. United States New York City is susceptible to various natural hazards, including seismic activity, flooding, and landslides. While the city is not located on an active fault line comparable to California, it has experienced minor earthquakes that can cause damage if infrastructure was not built with seismic resilience in mind. A geologist assesses these risks by analyzing historical data and current tectonic stress patterns.</w:t>
      </w:r>
    </w:p>
    <w:p>
      <w:pPr>
        <w:pStyle w:val="BodyText"/>
      </w:pPr>
      <w:r>
        <w:t xml:space="preserve">Furthermore, climate change poses a significant geological and environmental threat to United States New York City through sea-level rise. Coastal erosion, saltwater intrusion into freshwater aquifers, and increased storm surge intensities are geological challenges exacerbated by climatic shifts. A geologist studies coastal geomorphology to advise on shoreline reinforcement strategies, such as the creation of buffer zones or the construction of resilient barriers. The expertise of a geologist is therefore indispensable in long-term urban planning aimed at ensuring United States New York City remains habitable and safe for future generations.</w:t>
      </w:r>
    </w:p>
    <w:bookmarkEnd w:id="21"/>
    <w:bookmarkStart w:id="22" w:name="X35b5d108f1f05072415c70e92ac0cfa67b54034"/>
    <w:p>
      <w:pPr>
        <w:pStyle w:val="Heading3"/>
      </w:pPr>
      <w:r>
        <w:t xml:space="preserve">Underground Utility Management and Archaeology</w:t>
      </w:r>
    </w:p>
    <w:p>
      <w:pPr>
        <w:pStyle w:val="FirstParagraph"/>
      </w:pPr>
      <w:r>
        <w:t xml:space="preserve">The city below United States New York City is as complex as the one above it. Thousands of miles of subway tunnels, water mains, sewage lines, and fiber optic cables run beneath the streets. Excavation in such a dense environment requires precise geological mapping to avoid hitting existing utilities or unstable soil pockets. A geologist provides critical subsurface maps that guide tunnel boring machines and excavation crews.</w:t>
      </w:r>
    </w:p>
    <w:p>
      <w:pPr>
        <w:pStyle w:val="BodyText"/>
      </w:pPr>
      <w:r>
        <w:t xml:space="preserve">Additionally, the archaeological significance of United States New York City is tied directly to its geology. The movement of glaciers during the Ice Age shaped the topography of Long Island and Staten Island, burying artifacts from ancient human settlements. A geologist often collaborates with archaeologists to date these sites by analyzing sediment layers. This interdisciplinary approach preserves the cultural heritage of United States New York City while allowing for safe modern development.</w:t>
      </w:r>
    </w:p>
    <w:bookmarkEnd w:id="22"/>
    <w:bookmarkStart w:id="23" w:name="regulatory-compliance-and-public-safety"/>
    <w:p>
      <w:pPr>
        <w:pStyle w:val="Heading3"/>
      </w:pPr>
      <w:r>
        <w:t xml:space="preserve">Regulatory Compliance and Public Safety</w:t>
      </w:r>
    </w:p>
    <w:p>
      <w:pPr>
        <w:pStyle w:val="FirstParagraph"/>
      </w:pPr>
      <w:r>
        <w:t xml:space="preserve">In United States New York City, regulatory bodies require strict adherence to environmental and safety standards. A geologist ensures that construction projects comply with local zoning laws regarding soil stability and groundwater contamination. For example, brownfield redevelopment projects—where contaminated industrial sites are turned into residential or commercial spaces—require extensive geological assessment. A geologist must test for heavy metals, hydrocarbons, and other pollutants to determine if the soil is safe for human habitation.</w:t>
      </w:r>
    </w:p>
    <w:p>
      <w:pPr>
        <w:pStyle w:val="BodyText"/>
      </w:pPr>
      <w:r>
        <w:t xml:space="preserve">This regulatory oversight is vital in United States New York City due to its high population density. The consequences of ignoring geological warnings are far more severe here than in less populated areas. Consequently, the geologist acts as a guardian of public health and safety, ensuring that the ground upon which millions live is not only stable but also free from hazardous contaminants.</w:t>
      </w:r>
    </w:p>
    <w:bookmarkEnd w:id="23"/>
    <w:bookmarkStart w:id="24" w:name="conclusion"/>
    <w:p>
      <w:pPr>
        <w:pStyle w:val="Heading3"/>
      </w:pPr>
      <w:r>
        <w:t xml:space="preserve">Conclusion</w:t>
      </w:r>
    </w:p>
    <w:p>
      <w:pPr>
        <w:pStyle w:val="FirstParagraph"/>
      </w:pPr>
      <w:r>
        <w:t xml:space="preserve">In conclusion, the role of a geologist in United States New York City extends far beyond simple rock identification. It encompasses a broad spectrum of responsibilities that are integral to the functioning, safety, and sustainability of one of the world’s most prominent cities. From determining where skyscrapers can safely stand to managing underground utilities and mitigating climate-related hazards, the geologist provides essential knowledge that supports urban life.</w:t>
      </w:r>
    </w:p>
    <w:p>
      <w:pPr>
        <w:pStyle w:val="BodyText"/>
      </w:pPr>
      <w:r>
        <w:t xml:space="preserve">As United States New York City continues to grow and adapt to changing environmental conditions, the demand for specialized geological expertise will only increase. The integration of geological science into urban planning is not merely a technical necessity but a strategic imperative. Ultimately, the geologist ensures that United States New York City remains resilient against both natural and anthropogenic challenges, securing its status as a enduring global hub.</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Geologist in United States New York City</dc:title>
  <dc:creator/>
  <dc:language>en</dc:language>
  <cp:keywords/>
  <dcterms:created xsi:type="dcterms:W3CDTF">2026-07-30T02:25:13Z</dcterms:created>
  <dcterms:modified xsi:type="dcterms:W3CDTF">2026-07-30T02:25:13Z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