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712617818633b97f67f030224fce37584c95487"/>
    <w:p>
      <w:pPr>
        <w:pStyle w:val="Heading1"/>
      </w:pPr>
      <w:r>
        <w:t xml:space="preserve">The Evolution and Strategic Importance of the Graphic Designer in Brazil, São Paulo</w:t>
      </w:r>
    </w:p>
    <w:p>
      <w:pPr>
        <w:pStyle w:val="FirstParagraph"/>
      </w:pPr>
      <w:r>
        <w:rPr>
          <w:bCs/>
          <w:b/>
        </w:rPr>
        <w:t xml:space="preserve">Abstract:</w:t>
      </w:r>
      <w:r>
        <w:br/>
      </w:r>
      <w:r>
        <w:t xml:space="preserve">This term paper explores the multifaceted role of the</w:t>
      </w:r>
      <w:r>
        <w:t xml:space="preserve"> </w:t>
      </w:r>
      <w:hyperlink w:anchor="term-graphic-designer">
        <w:r>
          <w:rPr>
            <w:rStyle w:val="Hyperlink"/>
          </w:rPr>
          <w:t xml:space="preserve">Graphic Designer</w:t>
        </w:r>
      </w:hyperlink>
      <w:r>
        <w:t xml:space="preserve"> </w:t>
      </w:r>
      <w:r>
        <w:t xml:space="preserve">within the dynamic economic and cultural landscape of</w:t>
      </w:r>
      <w:r>
        <w:t xml:space="preserve"> </w:t>
      </w:r>
      <w:hyperlink w:anchor="term-brazil-sao-paulo">
        <w:r>
          <w:rPr>
            <w:rStyle w:val="Hyperlink"/>
          </w:rPr>
          <w:t xml:space="preserve">Brazil, São Paulo</w:t>
        </w:r>
      </w:hyperlink>
      <w:r>
        <w:t xml:space="preserve">. By examining historical contexts, digital transformation, and market demands, this document highlights how visual communication serves as a critical driver for business innovation and cultural expression in one of South America’s most vital metropolitan hubs.</w:t>
      </w:r>
    </w:p>
    <w:bookmarkStart w:id="20" w:name="term-graphic-designer"/>
    <w:p>
      <w:pPr>
        <w:pStyle w:val="Heading2"/>
      </w:pPr>
      <w:r>
        <w:t xml:space="preserve">Introduction to the Graphic Designer Role</w:t>
      </w:r>
    </w:p>
    <w:p>
      <w:pPr>
        <w:pStyle w:val="FirstParagraph"/>
      </w:pPr>
      <w:r>
        <w:t xml:space="preserve">The</w:t>
      </w:r>
      <w:r>
        <w:t xml:space="preserve"> </w:t>
      </w:r>
      <w:hyperlink w:anchor="term-graphic-designer">
        <w:r>
          <w:rPr>
            <w:rStyle w:val="Hyperlink"/>
          </w:rPr>
          <w:t xml:space="preserve">Graphic Designer</w:t>
        </w:r>
      </w:hyperlink>
      <w:r>
        <w:t xml:space="preserve"> </w:t>
      </w:r>
      <w:r>
        <w:t xml:space="preserve">is no longer merely an aesthetic contributor but a strategic communicator who bridges the gap between brand identity and consumer perception. In contemporary professional environments, the</w:t>
      </w:r>
      <w:r>
        <w:t xml:space="preserve"> </w:t>
      </w:r>
      <w:hyperlink w:anchor="term-graphic-designer">
        <w:r>
          <w:rPr>
            <w:rStyle w:val="Hyperlink"/>
          </w:rPr>
          <w:t xml:space="preserve">Graphic Designer</w:t>
        </w:r>
      </w:hyperlink>
      <w:r>
        <w:t xml:space="preserve"> </w:t>
      </w:r>
      <w:r>
        <w:t xml:space="preserve">must possess a hybrid skill set that encompasses traditional art principles, psychological understanding of user experience (UX), and proficiency in advanced digital software. The core mandate of a</w:t>
      </w:r>
      <w:r>
        <w:t xml:space="preserve"> </w:t>
      </w:r>
      <w:hyperlink w:anchor="term-graphic-designer">
        <w:r>
          <w:rPr>
            <w:rStyle w:val="Hyperlink"/>
          </w:rPr>
          <w:t xml:space="preserve">Graphic Designer</w:t>
        </w:r>
      </w:hyperlink>
      <w:r>
        <w:t xml:space="preserve"> </w:t>
      </w:r>
      <w:r>
        <w:t xml:space="preserve">involves solving communication problems through the arrangement of visual elements such as typography, imagery, color theory, and layout structures.</w:t>
      </w:r>
      <w:r>
        <w:t xml:space="preserve"> </w:t>
      </w:r>
      <w:r>
        <w:t xml:space="preserve">However, the scope of this profession has expanded significantly with the advent of multimedia technologies. Today’s</w:t>
      </w:r>
      <w:r>
        <w:t xml:space="preserve"> </w:t>
      </w:r>
      <w:hyperlink w:anchor="term-graphic-designer">
        <w:r>
          <w:rPr>
            <w:rStyle w:val="Hyperlink"/>
          </w:rPr>
          <w:t xml:space="preserve">Graphic Designer</w:t>
        </w:r>
      </w:hyperlink>
      <w:r>
        <w:t xml:space="preserve"> </w:t>
      </w:r>
      <w:r>
        <w:t xml:space="preserve">often collaborates closely with developers, marketers, and content strategists to create cohesive omnichannel experiences. From static print materials to interactive web interfaces and motion graphics, the versatility required of a modern</w:t>
      </w:r>
      <w:r>
        <w:t xml:space="preserve"> </w:t>
      </w:r>
      <w:hyperlink w:anchor="term-graphic-designer">
        <w:r>
          <w:rPr>
            <w:rStyle w:val="Hyperlink"/>
          </w:rPr>
          <w:t xml:space="preserve">Graphic Designer</w:t>
        </w:r>
      </w:hyperlink>
      <w:r>
        <w:t xml:space="preserve"> </w:t>
      </w:r>
      <w:r>
        <w:t xml:space="preserve">is vast. This evolution underscores the necessity of viewing graphic design not as a peripheral service, but as a central component of corporate strategy and cultural dialogue.</w:t>
      </w:r>
    </w:p>
    <w:bookmarkEnd w:id="20"/>
    <w:bookmarkStart w:id="21" w:name="term-brazil-sao-paulo"/>
    <w:p>
      <w:pPr>
        <w:pStyle w:val="Heading2"/>
      </w:pPr>
      <w:r>
        <w:t xml:space="preserve">The Contextual Landscape: Brazil, São Paulo</w:t>
      </w:r>
    </w:p>
    <w:p>
      <w:pPr>
        <w:pStyle w:val="FirstParagraph"/>
      </w:pPr>
      <w:r>
        <w:t xml:space="preserve">To understand the specific challenges and opportunities facing designers today, one must examine the unique ecosystem of</w:t>
      </w:r>
      <w:r>
        <w:t xml:space="preserve"> </w:t>
      </w:r>
      <w:hyperlink w:anchor="term-brazil-sao-paulo">
        <w:r>
          <w:rPr>
            <w:rStyle w:val="Hyperlink"/>
          </w:rPr>
          <w:t xml:space="preserve">Brazil, São Paulo</w:t>
        </w:r>
      </w:hyperlink>
      <w:r>
        <w:t xml:space="preserve">. As the economic engine of South America and home to over twelve million people within its metropolitan area,</w:t>
      </w:r>
      <w:r>
        <w:t xml:space="preserve"> </w:t>
      </w:r>
      <w:hyperlink w:anchor="term-brazil-sao-paulo">
        <w:r>
          <w:rPr>
            <w:rStyle w:val="Hyperlink"/>
          </w:rPr>
          <w:t xml:space="preserve">Brazil, São Paulo</w:t>
        </w:r>
      </w:hyperlink>
      <w:r>
        <w:t xml:space="preserve"> </w:t>
      </w:r>
      <w:r>
        <w:t xml:space="preserve">represents a melting pot of cultural diversity and aggressive commercial ambition. The city’s skyline is not only a testament to architectural grandeur but also a canvas for visual storytelling that reflects the region's socio-economic disparities and its rapid modernization.</w:t>
      </w:r>
      <w:r>
        <w:t xml:space="preserve"> </w:t>
      </w:r>
      <w:hyperlink w:anchor="term-brazil-sao-paulo">
        <w:r>
          <w:rPr>
            <w:rStyle w:val="Hyperlink"/>
          </w:rPr>
          <w:t xml:space="preserve">Brazil, São Paulo</w:t>
        </w:r>
      </w:hyperlink>
      <w:r>
        <w:t xml:space="preserve"> </w:t>
      </w:r>
      <w:r>
        <w:t xml:space="preserve">hosts the largest concentration of multinational corporations in Latin America, alongside a vibrant startup ecosystem known as "Startup SP." This dichotomy creates a highly competitive market where differentiation is key. In such an environment, the demand for high-quality visual communication is insatiable. Companies operating within</w:t>
      </w:r>
      <w:r>
        <w:t xml:space="preserve"> </w:t>
      </w:r>
      <w:hyperlink w:anchor="term-brazil-sao-paulo">
        <w:r>
          <w:rPr>
            <w:rStyle w:val="Hyperlink"/>
          </w:rPr>
          <w:t xml:space="preserve">Brazil, São Paulo</w:t>
        </w:r>
      </w:hyperlink>
      <w:r>
        <w:t xml:space="preserve"> </w:t>
      </w:r>
      <w:r>
        <w:t xml:space="preserve">must navigate a complex consumer base that ranges from traditionalists to digitally native millennials and Gen Z individuals. Consequently, the visual language employed by brands in</w:t>
      </w:r>
      <w:r>
        <w:t xml:space="preserve"> </w:t>
      </w:r>
      <w:hyperlink w:anchor="term-brazil-sao-paulo">
        <w:r>
          <w:rPr>
            <w:rStyle w:val="Hyperlink"/>
          </w:rPr>
          <w:t xml:space="preserve">Brazil, São Paulo</w:t>
        </w:r>
      </w:hyperlink>
      <w:r>
        <w:t xml:space="preserve"> </w:t>
      </w:r>
      <w:r>
        <w:t xml:space="preserve">must be culturally resonant yet globally competitive.</w:t>
      </w:r>
    </w:p>
    <w:bookmarkEnd w:id="21"/>
    <w:bookmarkStart w:id="22" w:name="term-graphic-designer"/>
    <w:p>
      <w:pPr>
        <w:pStyle w:val="Heading2"/>
      </w:pPr>
      <w:r>
        <w:t xml:space="preserve">The Intersection of Design and Local Culture</w:t>
      </w:r>
    </w:p>
    <w:p>
      <w:pPr>
        <w:pStyle w:val="FirstParagraph"/>
      </w:pPr>
      <w:r>
        <w:t xml:space="preserve">When a</w:t>
      </w:r>
      <w:r>
        <w:t xml:space="preserve"> </w:t>
      </w:r>
      <w:hyperlink w:anchor="term-graphic-designer">
        <w:r>
          <w:rPr>
            <w:rStyle w:val="Hyperlink"/>
          </w:rPr>
          <w:t xml:space="preserve">Graphic Designer</w:t>
        </w:r>
      </w:hyperlink>
      <w:r>
        <w:t xml:space="preserve"> </w:t>
      </w:r>
      <w:r>
        <w:t xml:space="preserve">operates in</w:t>
      </w:r>
      <w:r>
        <w:t xml:space="preserve"> </w:t>
      </w:r>
      <w:hyperlink w:anchor="term-brazil-sao-paulo">
        <w:r>
          <w:rPr>
            <w:rStyle w:val="Hyperlink"/>
          </w:rPr>
          <w:t xml:space="preserve">Brazil, São Paulo</w:t>
        </w:r>
      </w:hyperlink>
      <w:r>
        <w:t xml:space="preserve">, they are tasked with interpreting local nuances through visual media. Brazilian culture is characterized by its vibrancy, emotional expressiveness, and deep-rooted history of artistic movements such as Modernism (e.g., the Week of Modern Art in 1922). A</w:t>
      </w:r>
      <w:r>
        <w:t xml:space="preserve"> </w:t>
      </w:r>
      <w:hyperlink w:anchor="term-graphic-designer">
        <w:r>
          <w:rPr>
            <w:rStyle w:val="Hyperlink"/>
          </w:rPr>
          <w:t xml:space="preserve">Graphic Designer</w:t>
        </w:r>
      </w:hyperlink>
      <w:r>
        <w:t xml:space="preserve"> </w:t>
      </w:r>
      <w:r>
        <w:t xml:space="preserve">in this region often draws inspiration from these historical precedents to create work that feels authentic to the local audience.</w:t>
      </w:r>
      <w:r>
        <w:t xml:space="preserve"> </w:t>
      </w:r>
      <w:r>
        <w:t xml:space="preserve">For instance, typography and color palettes used by a</w:t>
      </w:r>
      <w:r>
        <w:t xml:space="preserve"> </w:t>
      </w:r>
      <w:hyperlink w:anchor="term-graphic-designer">
        <w:r>
          <w:rPr>
            <w:rStyle w:val="Hyperlink"/>
          </w:rPr>
          <w:t xml:space="preserve">Graphic Designer</w:t>
        </w:r>
      </w:hyperlink>
      <w:r>
        <w:t xml:space="preserve"> </w:t>
      </w:r>
      <w:r>
        <w:t xml:space="preserve">in</w:t>
      </w:r>
      <w:r>
        <w:t xml:space="preserve"> </w:t>
      </w:r>
      <w:hyperlink w:anchor="term-brazil-sao-paulo">
        <w:r>
          <w:rPr>
            <w:rStyle w:val="Hyperlink"/>
          </w:rPr>
          <w:t xml:space="preserve">Brazil, São Paulo</w:t>
        </w:r>
      </w:hyperlink>
      <w:r>
        <w:t xml:space="preserve"> </w:t>
      </w:r>
      <w:r>
        <w:t xml:space="preserve">may reflect the warmth and energy associated with Brazilian life, distinguishing them from the colder, more minimalist aesthetics often seen in European markets. However, this localization does not preclude global standards. A skilled</w:t>
      </w:r>
      <w:r>
        <w:t xml:space="preserve"> </w:t>
      </w:r>
      <w:hyperlink w:anchor="term-graphic-designer">
        <w:r>
          <w:rPr>
            <w:rStyle w:val="Hyperlink"/>
          </w:rPr>
          <w:t xml:space="preserve">Graphic Designer</w:t>
        </w:r>
      </w:hyperlink>
      <w:r>
        <w:t xml:space="preserve"> </w:t>
      </w:r>
      <w:r>
        <w:t xml:space="preserve">working in</w:t>
      </w:r>
      <w:r>
        <w:t xml:space="preserve"> </w:t>
      </w:r>
      <w:hyperlink w:anchor="term-brazil-sao-paulo">
        <w:r>
          <w:rPr>
            <w:rStyle w:val="Hyperlink"/>
          </w:rPr>
          <w:t xml:space="preserve">Brazil, São Paulo</w:t>
        </w:r>
      </w:hyperlink>
      <w:r>
        <w:t xml:space="preserve"> </w:t>
      </w:r>
      <w:r>
        <w:t xml:space="preserve">must balance local relevance with international best practices to ensure that brands can scale beyond regional borders if necessary.</w:t>
      </w:r>
    </w:p>
    <w:bookmarkEnd w:id="22"/>
    <w:bookmarkStart w:id="23" w:name="term-brazil-sao-paulo"/>
    <w:p>
      <w:pPr>
        <w:pStyle w:val="Heading2"/>
      </w:pPr>
      <w:r>
        <w:t xml:space="preserve">Digital Transformation and Market Demands in Brazil, São Paulo</w:t>
      </w:r>
    </w:p>
    <w:p>
      <w:pPr>
        <w:pStyle w:val="FirstParagraph"/>
      </w:pPr>
      <w:r>
        <w:t xml:space="preserve">The digital revolution has profoundly impacted the services sector in</w:t>
      </w:r>
      <w:r>
        <w:t xml:space="preserve"> </w:t>
      </w:r>
      <w:hyperlink w:anchor="term-brazil-sao-paulo">
        <w:r>
          <w:rPr>
            <w:rStyle w:val="Hyperlink"/>
          </w:rPr>
          <w:t xml:space="preserve">Brazil, São Paulo</w:t>
        </w:r>
      </w:hyperlink>
      <w:r>
        <w:t xml:space="preserve">. With one of the highest smartphone penetration rates globally, consumers in</w:t>
      </w:r>
      <w:r>
        <w:t xml:space="preserve"> </w:t>
      </w:r>
      <w:hyperlink w:anchor="term-brazil-sao-paulo">
        <w:r>
          <w:rPr>
            <w:rStyle w:val="Hyperlink"/>
          </w:rPr>
          <w:t xml:space="preserve">Brazil, São Paulo</w:t>
        </w:r>
      </w:hyperlink>
      <w:r>
        <w:t xml:space="preserve"> </w:t>
      </w:r>
      <w:r>
        <w:t xml:space="preserve">are constantly connected. This connectivity has shifted marketing budgets heavily toward digital platforms, thereby increasing the demand for digital-first design skills.</w:t>
      </w:r>
      <w:r>
        <w:t xml:space="preserve"> </w:t>
      </w:r>
      <w:r>
        <w:t xml:space="preserve">A</w:t>
      </w:r>
      <w:r>
        <w:t xml:space="preserve"> </w:t>
      </w:r>
      <w:hyperlink w:anchor="term-graphic-designer">
        <w:r>
          <w:rPr>
            <w:rStyle w:val="Hyperlink"/>
          </w:rPr>
          <w:t xml:space="preserve">Graphic Designer</w:t>
        </w:r>
      </w:hyperlink>
      <w:r>
        <w:t xml:space="preserve"> </w:t>
      </w:r>
      <w:r>
        <w:t xml:space="preserve">in this market must now be proficient in creating assets for social media campaigns, mobile applications, and e-commerce platforms. The pace of change in</w:t>
      </w:r>
      <w:r>
        <w:t xml:space="preserve"> </w:t>
      </w:r>
      <w:hyperlink w:anchor="term-brazil-sao-paulo">
        <w:r>
          <w:rPr>
            <w:rStyle w:val="Hyperlink"/>
          </w:rPr>
          <w:t xml:space="preserve">Brazil, São Paulo</w:t>
        </w:r>
      </w:hyperlink>
      <w:r>
        <w:t xml:space="preserve"> </w:t>
      </w:r>
      <w:r>
        <w:t xml:space="preserve">is rapid; trends emerge and fade quickly. Therefore, a</w:t>
      </w:r>
      <w:r>
        <w:t xml:space="preserve"> </w:t>
      </w:r>
      <w:hyperlink w:anchor="term-graphic-designer">
        <w:r>
          <w:rPr>
            <w:rStyle w:val="Hyperlink"/>
          </w:rPr>
          <w:t xml:space="preserve">Graphic Designer</w:t>
        </w:r>
      </w:hyperlink>
      <w:r>
        <w:t xml:space="preserve"> </w:t>
      </w:r>
      <w:r>
        <w:t xml:space="preserve">must exhibit agility and continuous learning capabilities. Agencies and corporate entities in</w:t>
      </w:r>
      <w:r>
        <w:t xml:space="preserve"> </w:t>
      </w:r>
      <w:hyperlink w:anchor="term-brazil-sao-paulo">
        <w:r>
          <w:rPr>
            <w:rStyle w:val="Hyperlink"/>
          </w:rPr>
          <w:t xml:space="preserve">Brazil, São Paulo</w:t>
        </w:r>
      </w:hyperlink>
      <w:r>
        <w:t xml:space="preserve"> </w:t>
      </w:r>
      <w:r>
        <w:t xml:space="preserve">seek professionals who can produce high-volume content efficiently without sacrificing quality or brand integrity.</w:t>
      </w:r>
      <w:r>
        <w:t xml:space="preserve"> </w:t>
      </w:r>
      <w:r>
        <w:t xml:space="preserve">Furthermore, the rise of data-driven design is influencing how a</w:t>
      </w:r>
      <w:r>
        <w:t xml:space="preserve"> </w:t>
      </w:r>
      <w:hyperlink w:anchor="term-graphic-designer">
        <w:r>
          <w:rPr>
            <w:rStyle w:val="Hyperlink"/>
          </w:rPr>
          <w:t xml:space="preserve">Graphic Designer</w:t>
        </w:r>
      </w:hyperlink>
      <w:r>
        <w:t xml:space="preserve"> </w:t>
      </w:r>
      <w:r>
        <w:t xml:space="preserve">works in</w:t>
      </w:r>
      <w:r>
        <w:t xml:space="preserve"> </w:t>
      </w:r>
      <w:hyperlink w:anchor="term-brazil-sao-paulo">
        <w:r>
          <w:rPr>
            <w:rStyle w:val="Hyperlink"/>
          </w:rPr>
          <w:t xml:space="preserve">Brazil, São Paulo</w:t>
        </w:r>
      </w:hyperlink>
      <w:r>
        <w:t xml:space="preserve">. Design decisions are increasingly supported by user analytics and A/B testing results. This analytical approach ensures that the visual strategies implemented by a</w:t>
      </w:r>
      <w:r>
        <w:t xml:space="preserve"> </w:t>
      </w:r>
      <w:hyperlink w:anchor="term-graphic-designer">
        <w:r>
          <w:rPr>
            <w:rStyle w:val="Hyperlink"/>
          </w:rPr>
          <w:t xml:space="preserve">Graphic Designer</w:t>
        </w:r>
      </w:hyperlink>
      <w:r>
        <w:t xml:space="preserve"> </w:t>
      </w:r>
      <w:r>
        <w:t xml:space="preserve">directly contribute to measurable business outcomes, such as increased conversion rates or improved brand recall among consumers in</w:t>
      </w:r>
      <w:r>
        <w:t xml:space="preserve"> </w:t>
      </w:r>
      <w:hyperlink w:anchor="term-brazil-sao-paulo">
        <w:r>
          <w:rPr>
            <w:rStyle w:val="Hyperlink"/>
          </w:rPr>
          <w:t xml:space="preserve">Brazil, São Paulo</w:t>
        </w:r>
      </w:hyperlink>
      <w:r>
        <w:t xml:space="preserve">.</w:t>
      </w:r>
    </w:p>
    <w:bookmarkEnd w:id="23"/>
    <w:bookmarkStart w:id="24" w:name="term-graphic-designer"/>
    <w:p>
      <w:pPr>
        <w:pStyle w:val="Heading2"/>
      </w:pPr>
      <w:r>
        <w:t xml:space="preserve">Challenges and Opportunities for the Graphic Designer</w:t>
      </w:r>
    </w:p>
    <w:p>
      <w:pPr>
        <w:pStyle w:val="FirstParagraph"/>
      </w:pPr>
      <w:r>
        <w:t xml:space="preserve">Despite the robust market, a</w:t>
      </w:r>
      <w:r>
        <w:t xml:space="preserve"> </w:t>
      </w:r>
      <w:hyperlink w:anchor="term-graphic-designer">
        <w:r>
          <w:rPr>
            <w:rStyle w:val="Hyperlink"/>
          </w:rPr>
          <w:t xml:space="preserve">Graphic Designer</w:t>
        </w:r>
      </w:hyperlink>
      <w:r>
        <w:t xml:space="preserve"> </w:t>
      </w:r>
      <w:r>
        <w:t xml:space="preserve">in</w:t>
      </w:r>
      <w:r>
        <w:t xml:space="preserve"> </w:t>
      </w:r>
      <w:hyperlink w:anchor="term-brazil-sao-paulo">
        <w:r>
          <w:rPr>
            <w:rStyle w:val="Hyperlink"/>
          </w:rPr>
          <w:t xml:space="preserve">Brazil, São Paulo</w:t>
        </w:r>
      </w:hyperlink>
      <w:r>
        <w:t xml:space="preserve"> </w:t>
      </w:r>
      <w:r>
        <w:t xml:space="preserve">faces distinct challenges. Economic volatility can affect advertising budgets, leading to fluctuating demand for creative services. Additionally, the cost of living in</w:t>
      </w:r>
      <w:r>
        <w:t xml:space="preserve"> </w:t>
      </w:r>
      <w:hyperlink w:anchor="term-brazil-sao-paulo">
        <w:r>
          <w:rPr>
            <w:rStyle w:val="Hyperlink"/>
          </w:rPr>
          <w:t xml:space="preserve">Brazil, São Paulo</w:t>
        </w:r>
      </w:hyperlink>
      <w:r>
        <w:t xml:space="preserve"> </w:t>
      </w:r>
      <w:r>
        <w:t xml:space="preserve">is relatively high compared to other parts of the country, necessitating that a</w:t>
      </w:r>
      <w:r>
        <w:t xml:space="preserve"> </w:t>
      </w:r>
      <w:hyperlink w:anchor="term-graphic-designer">
        <w:r>
          <w:rPr>
            <w:rStyle w:val="Hyperlink"/>
          </w:rPr>
          <w:t xml:space="preserve">Graphic Designer</w:t>
        </w:r>
      </w:hyperlink>
      <w:r>
        <w:t xml:space="preserve"> </w:t>
      </w:r>
      <w:r>
        <w:t xml:space="preserve">position themselves strategically to command fair compensation for their expertise.</w:t>
      </w:r>
      <w:r>
        <w:t xml:space="preserve"> </w:t>
      </w:r>
      <w:r>
        <w:t xml:space="preserve">However, these challenges are matched by significant opportunities. The creative industries in</w:t>
      </w:r>
      <w:r>
        <w:t xml:space="preserve"> </w:t>
      </w:r>
      <w:hyperlink w:anchor="term-brazil-sao-paulo">
        <w:r>
          <w:rPr>
            <w:rStyle w:val="Hyperlink"/>
          </w:rPr>
          <w:t xml:space="preserve">Brazil, São Paulo</w:t>
        </w:r>
      </w:hyperlink>
      <w:r>
        <w:t xml:space="preserve"> </w:t>
      </w:r>
      <w:r>
        <w:t xml:space="preserve">are gaining international recognition. Fashion weeks, design biennales, and tech expos held in the city provide platforms for a</w:t>
      </w:r>
      <w:r>
        <w:t xml:space="preserve"> </w:t>
      </w:r>
      <w:hyperlink w:anchor="term-graphic-designer">
        <w:r>
          <w:rPr>
            <w:rStyle w:val="Hyperlink"/>
          </w:rPr>
          <w:t xml:space="preserve">Graphic Designer</w:t>
        </w:r>
      </w:hyperlink>
      <w:r>
        <w:t xml:space="preserve"> </w:t>
      </w:r>
      <w:r>
        <w:t xml:space="preserve">to showcase their work on a global stage. Moreover, the collaborative nature of the startup scene in</w:t>
      </w:r>
      <w:r>
        <w:t xml:space="preserve"> </w:t>
      </w:r>
      <w:hyperlink w:anchor="term-brazil-sao-paulo">
        <w:r>
          <w:rPr>
            <w:rStyle w:val="Hyperlink"/>
          </w:rPr>
          <w:t xml:space="preserve">Brazil, São Paulo</w:t>
        </w:r>
      </w:hyperlink>
      <w:r>
        <w:t xml:space="preserve"> </w:t>
      </w:r>
      <w:r>
        <w:t xml:space="preserve">allows young designers to experiment with innovative concepts and emerging technologies like Augmented Reality (AR) and Virtual Reality (VR).</w:t>
      </w:r>
    </w:p>
    <w:bookmarkEnd w:id="24"/>
    <w:bookmarkStart w:id="25" w:name="term-brazil-sao-paulo"/>
    <w:p>
      <w:pPr>
        <w:pStyle w:val="Heading2"/>
      </w:pPr>
      <w:r>
        <w:t xml:space="preserve">Conclusion: The Future of Design in Brazil, São Paulo</w:t>
      </w:r>
    </w:p>
    <w:p>
      <w:pPr>
        <w:pStyle w:val="FirstParagraph"/>
      </w:pPr>
      <w:r>
        <w:t xml:space="preserve">In conclusion, the role of the</w:t>
      </w:r>
      <w:r>
        <w:t xml:space="preserve"> </w:t>
      </w:r>
      <w:hyperlink w:anchor="term-graphic-designer">
        <w:r>
          <w:rPr>
            <w:rStyle w:val="Hyperlink"/>
          </w:rPr>
          <w:t xml:space="preserve">Graphic Designer</w:t>
        </w:r>
      </w:hyperlink>
      <w:r>
        <w:t xml:space="preserve"> </w:t>
      </w:r>
      <w:r>
        <w:t xml:space="preserve">in</w:t>
      </w:r>
      <w:r>
        <w:t xml:space="preserve"> </w:t>
      </w:r>
      <w:hyperlink w:anchor="term-brazil-sao-paulo">
        <w:r>
          <w:rPr>
            <w:rStyle w:val="Hyperlink"/>
          </w:rPr>
          <w:t xml:space="preserve">Brazil, São Paulo</w:t>
        </w:r>
      </w:hyperlink>
      <w:r>
        <w:t xml:space="preserve"> </w:t>
      </w:r>
      <w:r>
        <w:t xml:space="preserve">is pivotal to the region’s cultural and economic vitality. As a hub of innovation and culture,</w:t>
      </w:r>
      <w:r>
        <w:t xml:space="preserve"> </w:t>
      </w:r>
      <w:hyperlink w:anchor="term-brazil-sao-paulo">
        <w:r>
          <w:rPr>
            <w:rStyle w:val="Hyperlink"/>
          </w:rPr>
          <w:t xml:space="preserve">Brazil, São Paulo</w:t>
        </w:r>
      </w:hyperlink>
      <w:r>
        <w:t xml:space="preserve"> </w:t>
      </w:r>
      <w:r>
        <w:t xml:space="preserve">demands visual communicators who are not only technically proficient but also culturally aware and strategically minded. The future belongs to a</w:t>
      </w:r>
      <w:r>
        <w:t xml:space="preserve"> </w:t>
      </w:r>
      <w:hyperlink w:anchor="term-graphic-designer">
        <w:r>
          <w:rPr>
            <w:rStyle w:val="Hyperlink"/>
          </w:rPr>
          <w:t xml:space="preserve">Graphic Designer</w:t>
        </w:r>
      </w:hyperlink>
      <w:r>
        <w:t xml:space="preserve"> </w:t>
      </w:r>
      <w:r>
        <w:t xml:space="preserve">who can seamlessly blend local heritage with global digital trends.</w:t>
      </w:r>
      <w:r>
        <w:t xml:space="preserve"> </w:t>
      </w:r>
      <w:r>
        <w:t xml:space="preserve">For businesses operating in</w:t>
      </w:r>
      <w:r>
        <w:t xml:space="preserve"> </w:t>
      </w:r>
      <w:hyperlink w:anchor="term-brazil-sao-paulo">
        <w:r>
          <w:rPr>
            <w:rStyle w:val="Hyperlink"/>
          </w:rPr>
          <w:t xml:space="preserve">Brazil, São Paulo</w:t>
        </w:r>
      </w:hyperlink>
      <w:r>
        <w:t xml:space="preserve">, investing in top-tier design talent is not optional; it is essential for survival and growth. As the market continues to evolve, the</w:t>
      </w:r>
      <w:r>
        <w:t xml:space="preserve"> </w:t>
      </w:r>
      <w:hyperlink w:anchor="term-graphic-designer">
        <w:r>
          <w:rPr>
            <w:rStyle w:val="Hyperlink"/>
          </w:rPr>
          <w:t xml:space="preserve">Graphic Designer</w:t>
        </w:r>
      </w:hyperlink>
      <w:r>
        <w:t xml:space="preserve"> </w:t>
      </w:r>
      <w:r>
        <w:t xml:space="preserve">will remain a key architect of brand identity, ensuring that companies in</w:t>
      </w:r>
      <w:r>
        <w:t xml:space="preserve"> </w:t>
      </w:r>
      <w:hyperlink w:anchor="term-brazil-sao-paulo">
        <w:r>
          <w:rPr>
            <w:rStyle w:val="Hyperlink"/>
          </w:rPr>
          <w:t xml:space="preserve">Brazil, São Paulo</w:t>
        </w:r>
      </w:hyperlink>
      <w:r>
        <w:t xml:space="preserve"> </w:t>
      </w:r>
      <w:r>
        <w:t xml:space="preserve">remain relevant, engaging, and competitive in an increasingly visual world. The synergy between the creative prowess of the designer and the dynamic energy of</w:t>
      </w:r>
      <w:r>
        <w:t xml:space="preserve"> </w:t>
      </w:r>
      <w:hyperlink w:anchor="term-brazil-sao-paulo">
        <w:r>
          <w:rPr>
            <w:rStyle w:val="Hyperlink"/>
          </w:rPr>
          <w:t xml:space="preserve">Brazil, São Paulo</w:t>
        </w:r>
      </w:hyperlink>
      <w:r>
        <w:t xml:space="preserve"> </w:t>
      </w:r>
      <w:r>
        <w:t xml:space="preserve">promises a future filled with innovative visual solutions.</w:t>
      </w:r>
    </w:p>
    <w:p>
      <w:pPr>
        <w:pStyle w:val="BodyText"/>
      </w:pPr>
      <w:r>
        <w:rPr>
          <w:bCs/>
          <w:b/>
        </w:rPr>
        <w:t xml:space="preserve">References:</w:t>
      </w:r>
    </w:p>
    <w:p>
      <w:pPr>
        <w:numPr>
          <w:ilvl w:val="0"/>
          <w:numId w:val="1001"/>
        </w:numPr>
        <w:pStyle w:val="Compact"/>
      </w:pPr>
      <w:r>
        <w:t xml:space="preserve">- Brazilian Association of Advertising Agencies (ABAD). Market Trends Report, 2023.</w:t>
      </w:r>
    </w:p>
    <w:p>
      <w:pPr>
        <w:numPr>
          <w:ilvl w:val="0"/>
          <w:numId w:val="1001"/>
        </w:numPr>
        <w:pStyle w:val="Compact"/>
      </w:pPr>
      <w:r>
        <w:t xml:space="preserve">- Ministry of Culture, Brazil. The Impact of Digital Media on Visual Arts.</w:t>
      </w:r>
    </w:p>
    <w:p>
      <w:pPr>
        <w:numPr>
          <w:ilvl w:val="0"/>
          <w:numId w:val="1001"/>
        </w:numPr>
        <w:pStyle w:val="Compact"/>
      </w:pPr>
      <w:r>
        <w:t xml:space="preserve">- São Paulo City Council. Urban Development and Public Space Design Guidelines.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Graphic Designer in Brazil, São Paulo</dc:title>
  <dc:creator/>
  <dc:language>en</dc:language>
  <cp:keywords/>
  <dcterms:created xsi:type="dcterms:W3CDTF">2026-07-29T16:23:46Z</dcterms:created>
  <dcterms:modified xsi:type="dcterms:W3CDTF">2026-07-29T16:23:46Z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