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6" w:name="X47acffffb456ffa6cc8bac3a1abe706ab76748e"/>
    <w:p>
      <w:pPr>
        <w:pStyle w:val="Heading1"/>
      </w:pPr>
      <w:r>
        <w:t xml:space="preserve">The Role and Evolution of the Graphic Designer in China Shanghai</w:t>
      </w:r>
    </w:p>
    <w:p>
      <w:pPr>
        <w:pStyle w:val="FirstParagraph"/>
      </w:pPr>
      <w:r>
        <w:rPr>
          <w:bCs/>
          <w:b/>
        </w:rPr>
        <w:t xml:space="preserve">Date:</w:t>
      </w:r>
      <w:r>
        <w:t xml:space="preserve"> </w:t>
      </w:r>
      <w:r>
        <w:t xml:space="preserve">October 26, 2023</w:t>
      </w:r>
    </w:p>
    <w:p>
      <w:r>
        <w:pict>
          <v:rect style="width:0;height:1.5pt" o:hralign="center" o:hrstd="t" o:hr="t"/>
        </w:pict>
      </w:r>
    </w:p>
    <w:bookmarkStart w:id="20" w:name="introduction"/>
    <w:p>
      <w:pPr>
        <w:pStyle w:val="Heading2"/>
      </w:pPr>
      <w:r>
        <w:t xml:space="preserve">Introduction</w:t>
      </w:r>
    </w:p>
    <w:p>
      <w:pPr>
        <w:pStyle w:val="FirstParagraph"/>
      </w:pPr>
      <w:r>
        <w:t xml:space="preserve">In the rapidly evolving landscape of global design, few cities exemplify the dynamic interplay between tradition, technology, and commerce as vividly as China Shanghai. As a central hub for business, culture, and innovation in East Asia,</w:t>
      </w:r>
    </w:p>
    <w:p>
      <w:pPr>
        <w:pStyle w:val="BodyText"/>
      </w:pPr>
      <w:r>
        <w:t xml:space="preserve">Shanghai has established itself as a critical market where visual communication is not merely an aesthetic pursuit but a strategic business imperative. Within this vibrant ecosystem, the role of the</w:t>
      </w:r>
      <w:r>
        <w:t xml:space="preserve"> </w:t>
      </w:r>
      <w:r>
        <w:rPr>
          <w:bCs/>
          <w:b/>
        </w:rPr>
        <w:t xml:space="preserve">Graphic Designer</w:t>
      </w:r>
      <w:r>
        <w:t xml:space="preserve"> </w:t>
      </w:r>
      <w:r>
        <w:t xml:space="preserve">has undergone significant transformation. This term paper aims to explore the multifaceted responsibilities, challenges, and opportunities faced by Graphic Designers operating in China Shanghai. By examining local cultural nuances, technological advancements,</w:t>
      </w:r>
    </w:p>
    <w:p>
      <w:pPr>
        <w:pStyle w:val="BodyText"/>
      </w:pPr>
      <w:r>
        <w:t xml:space="preserve">and market demands, we can better understand how design professionals contribute to both local enterprises and international brands seeking a foothold in this prestigious Chinese metropolis.</w:t>
      </w:r>
    </w:p>
    <w:bookmarkEnd w:id="20"/>
    <w:bookmarkStart w:id="21" w:name="X6955109c59a2f9db26f853c08e03315b3004b54"/>
    <w:p>
      <w:pPr>
        <w:pStyle w:val="Heading2"/>
      </w:pPr>
      <w:r>
        <w:t xml:space="preserve">The Cultural Context: Bridging East and West</w:t>
      </w:r>
    </w:p>
    <w:p>
      <w:pPr>
        <w:pStyle w:val="FirstParagraph"/>
      </w:pPr>
      <w:r>
        <w:t xml:space="preserve">One of the defining characteristics for any</w:t>
      </w:r>
      <w:r>
        <w:t xml:space="preserve"> </w:t>
      </w:r>
      <w:r>
        <w:rPr>
          <w:bCs/>
          <w:b/>
        </w:rPr>
        <w:t xml:space="preserve">Graphic Designer</w:t>
      </w:r>
      <w:r>
        <w:t xml:space="preserve"> </w:t>
      </w:r>
      <w:r>
        <w:t xml:space="preserve">working in China Shanghai is the need to navigate a complex cultural landscape. Shanghai, historically known as "The Paris of the East," boasts a unique blend of Western influence and deep-rooted Chinese traditions. For a Graphic Designer, this duality presents both creative inspiration and practical challenges.</w:t>
      </w:r>
    </w:p>
    <w:p>
      <w:pPr>
        <w:pStyle w:val="BodyText"/>
      </w:pPr>
      <w:r>
        <w:t xml:space="preserve">Modern design trends in Shanghai often reflect a fusion of minimalist aesthetics influenced by global standards with traditional Chinese motifs such as calligraphy, red color symbolism, and intricate patterns. A successful Graphic Designer must possess an acute sensitivity to these elements. They are required to create visual identities for companies that resonate with both local consumers who appreciate cultural heritage and international clients seeking authentic engagement with the Chinese market.</w:t>
      </w:r>
    </w:p>
    <w:p>
      <w:pPr>
        <w:pStyle w:val="BodyText"/>
      </w:pPr>
      <w:r>
        <w:t xml:space="preserve">Furthermore, understanding the symbolic meanings behind colors, imagery, and even typography is crucial in China Shanghai. Missteps in these areas can lead to significant commercial failures. Therefore, education for aspiring Graphic Designers often includes modules on cross-cultural communication and regional semiotics specific to cities like Shanghai.</w:t>
      </w:r>
    </w:p>
    <w:bookmarkEnd w:id="21"/>
    <w:bookmarkStart w:id="22" w:name="X55035a3b078040f31a41f2f29e1c836eb39e434"/>
    <w:p>
      <w:pPr>
        <w:pStyle w:val="Heading2"/>
      </w:pPr>
      <w:r>
        <w:t xml:space="preserve">Technological Integration and Digital Innovation</w:t>
      </w:r>
    </w:p>
    <w:p>
      <w:pPr>
        <w:pStyle w:val="FirstParagraph"/>
      </w:pPr>
      <w:r>
        <w:t xml:space="preserve">The digital revolution has profoundly reshaped the profession of the</w:t>
      </w:r>
      <w:r>
        <w:t xml:space="preserve"> </w:t>
      </w:r>
      <w:r>
        <w:rPr>
          <w:bCs/>
          <w:b/>
        </w:rPr>
        <w:t xml:space="preserve">Graphic Designer</w:t>
      </w:r>
      <w:r>
        <w:t xml:space="preserve">, particularly in tech-forward cities like China Shanghai. With one of the highest internet penetration rates and mobile usage levels in the world,</w:t>
      </w:r>
    </w:p>
    <w:p>
      <w:pPr>
        <w:pStyle w:val="BodyText"/>
      </w:pPr>
      <w:r>
        <w:t xml:space="preserve">Shanghai serves as a testing ground for innovative digital design solutions. Social media platforms such as WeChat, Xiaohongshu (Little Red Book), and Douyin (the Chinese version of TikTok) dominate the communication landscape. Consequently, Graphic Designers must be adept at creating content optimized for these specific ecosystems.</w:t>
      </w:r>
    </w:p>
    <w:p>
      <w:pPr>
        <w:pStyle w:val="BodyText"/>
      </w:pPr>
      <w:r>
        <w:t xml:space="preserve">This requires more than just static image creation; it involves motion graphics, interactive UI/UX design,</w:t>
      </w:r>
    </w:p>
    <w:p>
      <w:pPr>
        <w:pStyle w:val="BodyText"/>
      </w:pPr>
      <w:r>
        <w:t xml:space="preserve">and short-form video editing. The pace of change in China Shanghai is relentless. A Graphic Designer must continuously update their toolkit, mastering new software and keeping abreast of emerging trends such as augmented reality (AR) filters or AI-generated art concepts.</w:t>
      </w:r>
    </w:p>
    <w:bookmarkEnd w:id="22"/>
    <w:bookmarkStart w:id="23" w:name="Xe2f4bf069f37bafb299014a3a62d8d1f6274961"/>
    <w:p>
      <w:pPr>
        <w:pStyle w:val="Heading2"/>
      </w:pPr>
      <w:r>
        <w:t xml:space="preserve">Market Dynamics and Professional Opportunities</w:t>
      </w:r>
    </w:p>
    <w:p>
      <w:pPr>
        <w:pStyle w:val="FirstParagraph"/>
      </w:pPr>
      <w:r>
        <w:t xml:space="preserve">The demand for skilled</w:t>
      </w:r>
      <w:r>
        <w:t xml:space="preserve"> </w:t>
      </w:r>
      <w:r>
        <w:rPr>
          <w:bCs/>
          <w:b/>
        </w:rPr>
        <w:t xml:space="preserve">Graphic Designers</w:t>
      </w:r>
      <w:r>
        <w:t xml:space="preserve"> </w:t>
      </w:r>
      <w:r>
        <w:t xml:space="preserve">in China Shanghai is robust, driven by the city's status as a financial and commercial center. Multinational corporations establish their Asian headquarters here,</w:t>
      </w:r>
    </w:p>
    <w:p>
      <w:pPr>
        <w:pStyle w:val="BodyText"/>
      </w:pPr>
      <w:r>
        <w:t xml:space="preserve">necessitating high-quality branding and marketing materials that align with global standards while adapting to local tastes. Simultaneously, the rise of domestic Chinese brands seeking to expand internationally creates a parallel need for sophisticated design work.</w:t>
      </w:r>
    </w:p>
    <w:p>
      <w:pPr>
        <w:numPr>
          <w:ilvl w:val="0"/>
          <w:numId w:val="1001"/>
        </w:numPr>
        <w:pStyle w:val="Compact"/>
      </w:pPr>
      <w:r>
        <w:rPr>
          <w:bCs/>
          <w:b/>
        </w:rPr>
        <w:t xml:space="preserve">Brand Identity Creation:</w:t>
      </w:r>
    </w:p>
    <w:p>
      <w:pPr>
        <w:numPr>
          <w:ilvl w:val="0"/>
          <w:numId w:val="1001"/>
        </w:numPr>
        <w:pStyle w:val="Compact"/>
      </w:pPr>
      <w:r>
        <w:t xml:space="preserve">Developing logos, color palettes,</w:t>
      </w:r>
    </w:p>
    <w:p>
      <w:pPr>
        <w:numPr>
          <w:ilvl w:val="0"/>
          <w:numId w:val="1001"/>
        </w:numPr>
        <w:pStyle w:val="Compact"/>
      </w:pPr>
      <w:r>
        <w:t xml:space="preserve">and visual guidelines that capture the essence of a brand within the China Shanghai market.</w:t>
      </w:r>
    </w:p>
    <w:p>
      <w:pPr>
        <w:numPr>
          <w:ilvl w:val="0"/>
          <w:numId w:val="1001"/>
        </w:numPr>
        <w:pStyle w:val="Compact"/>
      </w:pPr>
      <w:r>
        <w:rPr>
          <w:bCs/>
          <w:b/>
        </w:rPr>
        <w:t xml:space="preserve">Digital Marketing Assets:</w:t>
      </w:r>
    </w:p>
    <w:p>
      <w:pPr>
        <w:numPr>
          <w:ilvl w:val="0"/>
          <w:numId w:val="1001"/>
        </w:numPr>
        <w:pStyle w:val="Compact"/>
      </w:pPr>
      <w:r>
        <w:t xml:space="preserve">Designing banners, social media posts,</w:t>
      </w:r>
    </w:p>
    <w:p>
      <w:pPr>
        <w:numPr>
          <w:ilvl w:val="0"/>
          <w:numId w:val="1001"/>
        </w:numPr>
        <w:pStyle w:val="Compact"/>
      </w:pPr>
      <w:r>
        <w:t xml:space="preserve">and email newsletters tailored to the preferences of Shanghai's digitally savvy population.</w:t>
      </w:r>
    </w:p>
    <w:p>
      <w:pPr>
        <w:numPr>
          <w:ilvl w:val="0"/>
          <w:numId w:val="1001"/>
        </w:numPr>
        <w:pStyle w:val="Compact"/>
      </w:pPr>
      <w:r>
        <w:rPr>
          <w:bCs/>
          <w:b/>
        </w:rPr>
        <w:t xml:space="preserve">Packaging Design:</w:t>
      </w:r>
    </w:p>
    <w:p>
      <w:pPr>
        <w:numPr>
          <w:ilvl w:val="0"/>
          <w:numId w:val="1001"/>
        </w:numPr>
        <w:pStyle w:val="Compact"/>
      </w:pPr>
      <w:r>
        <w:t xml:space="preserve">Crafting packaging that stands out on crowded shelves,</w:t>
      </w:r>
    </w:p>
    <w:p>
      <w:pPr>
        <w:numPr>
          <w:ilvl w:val="0"/>
          <w:numId w:val="1001"/>
        </w:numPr>
        <w:pStyle w:val="Compact"/>
      </w:pPr>
      <w:r>
        <w:t xml:space="preserve">considering both aesthetic appeal and regulatory requirements in China Shanghai.</w:t>
      </w:r>
    </w:p>
    <w:p>
      <w:pPr>
        <w:pStyle w:val="FirstParagraph"/>
      </w:pPr>
      <w:r>
        <w:t xml:space="preserve">Competition among Graphic Designers in this sector is fierce. High salaries are often associated with those who possess a portfolio demonstrating versatility and an understanding of local consumer psychology. Furthermore, language skills can be a significant differentiator; while many international brands operate in English,</w:t>
      </w:r>
    </w:p>
    <w:p>
      <w:pPr>
        <w:pStyle w:val="BodyText"/>
      </w:pPr>
      <w:r>
        <w:t xml:space="preserve">proficiency in Mandarin allows a Graphic Designer to communicate more effectively with local suppliers, manufacturers, and target audiences.</w:t>
      </w:r>
    </w:p>
    <w:bookmarkEnd w:id="23"/>
    <w:bookmarkStart w:id="24" w:name="X073f6dc4e66f6fea15f72a8c5830ad47ab7c4c6"/>
    <w:p>
      <w:pPr>
        <w:pStyle w:val="Heading2"/>
      </w:pPr>
      <w:r>
        <w:t xml:space="preserve">Challenges Facing the Modern Graphic Designer</w:t>
      </w:r>
    </w:p>
    <w:p>
      <w:pPr>
        <w:pStyle w:val="FirstParagraph"/>
      </w:pPr>
      <w:r>
        <w:t xml:space="preserve">Despite the opportunities, a</w:t>
      </w:r>
      <w:r>
        <w:t xml:space="preserve"> </w:t>
      </w:r>
      <w:r>
        <w:rPr>
          <w:bCs/>
          <w:b/>
        </w:rPr>
        <w:t xml:space="preserve">Graphic Designer</w:t>
      </w:r>
      <w:r>
        <w:t xml:space="preserve"> </w:t>
      </w:r>
      <w:r>
        <w:t xml:space="preserve">in China Shanghai faces distinct challenges. The "996" work culture prevalent in some tech and creative industries can lead to burnout if not managed carefully.</w:t>
      </w:r>
    </w:p>
    <w:p>
      <w:pPr>
        <w:pStyle w:val="BodyText"/>
      </w:pPr>
      <w:r>
        <w:t xml:space="preserve">Additionally, intellectual property rights, while improving,</w:t>
      </w:r>
    </w:p>
    <w:p>
      <w:pPr>
        <w:pStyle w:val="BodyText"/>
      </w:pPr>
      <w:r>
        <w:t xml:space="preserve">remain a concern. Protecting original designs and ensuring proper licensing of assets is an ongoing vigilance requirement for professionals in China Shanghai.</w:t>
      </w:r>
    </w:p>
    <w:bookmarkEnd w:id="24"/>
    <w:bookmarkStart w:id="25" w:name="conclusion"/>
    <w:p>
      <w:pPr>
        <w:pStyle w:val="Heading2"/>
      </w:pPr>
      <w:r>
        <w:t xml:space="preserve">Conclusion</w:t>
      </w:r>
    </w:p>
    <w:p>
      <w:pPr>
        <w:pStyle w:val="FirstParagraph"/>
      </w:pPr>
      <w:r>
        <w:t xml:space="preserve">In summary, the role of the</w:t>
      </w:r>
      <w:r>
        <w:t xml:space="preserve"> </w:t>
      </w:r>
      <w:r>
        <w:rPr>
          <w:bCs/>
          <w:b/>
        </w:rPr>
        <w:t xml:space="preserve">Graphic Designer</w:t>
      </w:r>
      <w:r>
        <w:t xml:space="preserve"> </w:t>
      </w:r>
      <w:r>
        <w:t xml:space="preserve">in China Shanghai is complex, demanding,</w:t>
      </w:r>
    </w:p>
    <w:p>
      <w:pPr>
        <w:pStyle w:val="BodyText"/>
      </w:pPr>
      <w:r>
        <w:t xml:space="preserve">and culturally rich. It requires a unique synthesis of artistic talent, technical proficiency,</w:t>
      </w:r>
    </w:p>
    <w:p>
      <w:pPr>
        <w:pStyle w:val="BodyText"/>
      </w:pPr>
      <w:r>
        <w:t xml:space="preserve">cultural intelligence, and business acumen. As China Shanghai continues to grow as a global hub,</w:t>
      </w:r>
    </w:p>
    <w:p>
      <w:pPr>
        <w:pStyle w:val="BodyText"/>
      </w:pPr>
      <w:r>
        <w:t xml:space="preserve">the demand for high-quality visual communication will only increase. For aspiring and current Graphic Designers,</w:t>
      </w:r>
    </w:p>
    <w:p>
      <w:pPr>
        <w:pStyle w:val="BodyText"/>
      </w:pPr>
      <w:r>
        <w:t xml:space="preserve">understanding the specific nuances of this market is not just an advantage but a necessity.</w:t>
      </w:r>
    </w:p>
    <w:p>
      <w:r>
        <w:pict>
          <v:rect style="width:0;height:1.5pt" o:hralign="center" o:hrstd="t" o:hr="t"/>
        </w:pict>
      </w:r>
    </w:p>
    <w:p>
      <w:pPr>
        <w:pStyle w:val="FirstParagraph"/>
      </w:pPr>
      <w:r>
        <w:rPr>
          <w:iCs/>
          <w:i/>
        </w:rPr>
        <w:t xml:space="preserve">This term paper provides an overview of the professional landscape for Graphic Designers within the specific context of China Shanghai, highlighting key trends, challenges, and opportunities.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Graphic Designer in China Shanghai</dc:title>
  <dc:creator/>
  <dc:language>en</dc:language>
  <cp:keywords/>
  <dcterms:created xsi:type="dcterms:W3CDTF">2026-07-29T15:03:17Z</dcterms:created>
  <dcterms:modified xsi:type="dcterms:W3CDTF">2026-07-29T15:03:17Z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