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Hairdressers</w:t>
      </w:r>
      <w:r>
        <w:t xml:space="preserve"> </w:t>
      </w:r>
      <w:r>
        <w:t xml:space="preserve">in</w:t>
      </w:r>
      <w:r>
        <w:t xml:space="preserve"> </w:t>
      </w:r>
      <w:r>
        <w:t xml:space="preserve">Bangladesh</w:t>
      </w:r>
      <w:r>
        <w:t xml:space="preserve"> </w:t>
      </w:r>
      <w:r>
        <w:t xml:space="preserve">Dhaka</w:t>
      </w:r>
    </w:p>
    <w:bookmarkStart w:id="33" w:name="term-paper"/>
    <w:p>
      <w:pPr>
        <w:pStyle w:val="Heading1"/>
      </w:pPr>
      <w:r>
        <w:t xml:space="preserve">Term Paper</w:t>
      </w:r>
    </w:p>
    <w:bookmarkStart w:id="32" w:name="Xaadc373e3454faaa1d02dbb5ca9a646f8057167"/>
    <w:p>
      <w:pPr>
        <w:pStyle w:val="Heading2"/>
      </w:pPr>
      <w:r>
        <w:t xml:space="preserve">The Evolution, Impact, and Future of Hairdressers in Bangladesh Dhaka</w:t>
      </w:r>
    </w:p>
    <w:p>
      <w:pPr>
        <w:pStyle w:val="FirstParagraph"/>
      </w:pPr>
      <w:r>
        <w:rPr>
          <w:bCs/>
          <w:b/>
        </w:rPr>
        <w:t xml:space="preserve">Title:</w:t>
      </w:r>
      <w:r>
        <w:br/>
      </w:r>
      <w:r>
        <w:t xml:space="preserve">The Evolution, Impact, and Future of Hairdressers in Bangladesh Dhaka</w:t>
      </w:r>
      <w:r>
        <w:br/>
      </w:r>
      <w:r>
        <w:br/>
      </w:r>
      <w:r>
        <w:rPr>
          <w:bCs/>
          <w:b/>
        </w:rPr>
        <w:t xml:space="preserve">Subject:</w:t>
      </w:r>
      <w:r>
        <w:br/>
      </w:r>
      <w:r>
        <w:t xml:space="preserve">Sociology of Urban Services and Cultural Economics</w:t>
      </w:r>
      <w:r>
        <w:br/>
      </w:r>
      <w:r>
        <w:br/>
      </w:r>
      <w:r>
        <w:rPr>
          <w:bCs/>
          <w:b/>
        </w:rPr>
        <w:t xml:space="preserve">Date:</w:t>
      </w:r>
      <w:r>
        <w:br/>
      </w:r>
      <w:r>
        <w:t xml:space="preserve">October 2023</w:t>
      </w:r>
    </w:p>
    <w:bookmarkStart w:id="20" w:name="abstract"/>
    <w:p>
      <w:pPr>
        <w:pStyle w:val="Heading3"/>
      </w:pPr>
      <w:r>
        <w:t xml:space="preserve">Abstract</w:t>
      </w:r>
    </w:p>
    <w:p>
      <w:pPr>
        <w:pStyle w:val="FirstParagraph"/>
      </w:pPr>
      <w:r>
        <w:t xml:space="preserve">This term paper explores the multifaceted role of the hairdresser within the socio-economic landscape of Bangladesh Dhaka. As one of Asia’s fastest-growing megacities, Dhaka presents a unique case study where traditional grooming practices intersect with global beauty trends. This document analyzes how hairdressers serve not merely as service providers but as cultural arbiters and economic catalysts in Bangladesh Dhaka. By examining the historical context, modern business models, and the digital transformation of the industry, this paper argues that the hairdresser is a pivotal figure in shaping urban identity and consumer behavior in Bangladesh Dhaka.</w:t>
      </w:r>
    </w:p>
    <w:bookmarkEnd w:id="20"/>
    <w:bookmarkStart w:id="21" w:name="introduction"/>
    <w:p>
      <w:pPr>
        <w:pStyle w:val="Heading3"/>
      </w:pPr>
      <w:r>
        <w:t xml:space="preserve">1. Introduction</w:t>
      </w:r>
    </w:p>
    <w:p>
      <w:pPr>
        <w:pStyle w:val="FirstParagraph"/>
      </w:pPr>
      <w:r>
        <w:t xml:space="preserve">The concept of personal grooming has always held significance in South Asian culture, but its manifestation has evolved dramatically over the last few decades. In the bustling metropolis known as Bangladesh Dhaka, the hairdresser (often referred to locally as a "beautician" or "stylist") occupies a space that is both traditional and aggressively modern. This term paper seeks to dissect this phenomenon. It posits that in Bangladesh Dhaka, the hairdresser acts as a bridge between heritage and globalization.</w:t>
      </w:r>
    </w:p>
    <w:p>
      <w:pPr>
        <w:pStyle w:val="BodyText"/>
      </w:pPr>
      <w:r>
        <w:t xml:space="preserve">The rapid urbanization of Bangladesh Dhaka has led to an explosion of lifestyle services. For the middle-class family in Bangladesh Dhaka, visiting a hairdresser is no longer just about hygiene; it is an expression of status, professionalism, and modernity. This document outlines the historical trajectory of this profession in Bangladesh Dhaka, analyzes its current economic impact, and predicts future trends specific to this dynamic city.</w:t>
      </w:r>
    </w:p>
    <w:bookmarkEnd w:id="21"/>
    <w:bookmarkStart w:id="22" w:name="Xda20f973340367adcf1fff7ff9dcbab5d002169"/>
    <w:p>
      <w:pPr>
        <w:pStyle w:val="Heading3"/>
      </w:pPr>
      <w:r>
        <w:t xml:space="preserve">2. Historical Context: From Traditional Barbers to Modern Stylists</w:t>
      </w:r>
    </w:p>
    <w:p>
      <w:pPr>
        <w:pStyle w:val="FirstParagraph"/>
      </w:pPr>
      <w:r>
        <w:t xml:space="preserve">To understand the contemporary hairdresser in Bangladesh Dhaka, one must look back at the traditional "Nai" community or village barbers. Historically, grooming in rural Bangladesh was a communal and functional activity. However, as migration to urban centers increased, specifically to Dhaka during the post-independence era and accelerating after the liberalization of the economy in 1990s, professional grooming services began to change.</w:t>
      </w:r>
    </w:p>
    <w:p>
      <w:pPr>
        <w:pStyle w:val="BodyText"/>
      </w:pPr>
      <w:r>
        <w:t xml:space="preserve">In early Bangladesh Dhaka, barbershops were largely gender-segregated and focused on basic haircuts. The influence of Western media introduced new styles. Today, the term "hairdresser" in Bangladesh Dhaka encompasses a broader spectrum than the traditional barber. It includes colorists, blow-dry specialists, and bridal stylists. This shift reflects the changing aspirations of people in Bangladesh Dhaka, who seek to align their appearance with international standards while retaining local cultural nuances.</w:t>
      </w:r>
    </w:p>
    <w:bookmarkEnd w:id="22"/>
    <w:bookmarkStart w:id="25" w:name="X2978006767d0dd1f8cd91409785bc38c7296bf3"/>
    <w:p>
      <w:pPr>
        <w:pStyle w:val="Heading3"/>
      </w:pPr>
      <w:r>
        <w:t xml:space="preserve">3. The Socio-Economic Impact of Hairdressers in Bangladesh Dhaka</w:t>
      </w:r>
    </w:p>
    <w:p>
      <w:pPr>
        <w:pStyle w:val="FirstParagraph"/>
      </w:pPr>
      <w:r>
        <w:t xml:space="preserve">The hairdressing industry contributes significantly to the informal and formal economy of Bangladesh Dhaka. For millions, opening a salon or working as a skilled hairdresser is a viable career path that offers upward mobility.</w:t>
      </w:r>
    </w:p>
    <w:bookmarkStart w:id="23" w:name="employment-generation"/>
    <w:p>
      <w:pPr>
        <w:pStyle w:val="Heading4"/>
      </w:pPr>
      <w:r>
        <w:t xml:space="preserve">3.1 Employment Generation</w:t>
      </w:r>
    </w:p>
    <w:p>
      <w:pPr>
        <w:pStyle w:val="FirstParagraph"/>
      </w:pPr>
      <w:r>
        <w:t xml:space="preserve">In Bangladesh Dhaka, the barrier to entry for becoming an apprentice hairdresser is relatively low compared to other technical professions. This has allowed many individuals from lower-income backgrounds in Bangladesh Dhaka to enter the workforce. Salons range from small neighborhood shops in areas like Mirpur or Uttara to high-end establishments in Gulshan and Banani. Each tier provides employment for assistants, junior stylists, and senior masters.</w:t>
      </w:r>
    </w:p>
    <w:bookmarkEnd w:id="23"/>
    <w:bookmarkStart w:id="24" w:name="cultural-significance"/>
    <w:p>
      <w:pPr>
        <w:pStyle w:val="Heading4"/>
      </w:pPr>
      <w:r>
        <w:t xml:space="preserve">3.2 Cultural Significance</w:t>
      </w:r>
    </w:p>
    <w:p>
      <w:pPr>
        <w:pStyle w:val="FirstParagraph"/>
      </w:pPr>
      <w:r>
        <w:t xml:space="preserve">In Bangladesh Dhaka, the hairdresser plays a crucial role in social rituals. Weddings are a primary driver of revenue for the industry. The complexity of traditional Bengali bridal makeup and hairstyling requires specialized skills that modern hairdressers in Bangladesh Dhaka have had to master. Furthermore, religious practices such as Ramadan preparations see a surge in demand for grooming services, highlighting how deeply embedded hairdressers are in the social fabric of Bangladesh Dhaka.</w:t>
      </w:r>
    </w:p>
    <w:bookmarkEnd w:id="24"/>
    <w:bookmarkEnd w:id="25"/>
    <w:bookmarkStart w:id="28" w:name="modernization-and-technology"/>
    <w:p>
      <w:pPr>
        <w:pStyle w:val="Heading3"/>
      </w:pPr>
      <w:r>
        <w:t xml:space="preserve">4. Modernization and Technology</w:t>
      </w:r>
    </w:p>
    <w:p>
      <w:pPr>
        <w:pStyle w:val="FirstParagraph"/>
      </w:pPr>
      <w:r>
        <w:t xml:space="preserve">The most striking feature of the hairdressing industry in Bangladesh Dhaka today is its digital transformation. The traditional model of waiting in line has been disrupted by technology.</w:t>
      </w:r>
    </w:p>
    <w:bookmarkStart w:id="26" w:name="social-media-influence"/>
    <w:p>
      <w:pPr>
        <w:pStyle w:val="Heading4"/>
      </w:pPr>
      <w:r>
        <w:t xml:space="preserve">4.1 Social Media Influence</w:t>
      </w:r>
    </w:p>
    <w:p>
      <w:pPr>
        <w:pStyle w:val="FirstParagraph"/>
      </w:pPr>
      <w:r>
        <w:t xml:space="preserve">In Bangladesh Dhaka, Instagram and Facebook have become the primary portfolios for hairdressers. A successful hairdresser must not only be skilled with scissors but also possess marketing savvy. Influencer culture in Bangladesh Dhaka has elevated certain stylists to celebrity status. Customers in Bangladesh Dhaka now research stylists online before booking appointments, relying on visual proof of work rather than word-of-mouth alone.</w:t>
      </w:r>
    </w:p>
    <w:bookmarkEnd w:id="26"/>
    <w:bookmarkStart w:id="27" w:name="service-standards-and-hygiene"/>
    <w:p>
      <w:pPr>
        <w:pStyle w:val="Heading4"/>
      </w:pPr>
      <w:r>
        <w:t xml:space="preserve">4.2 Service Standards and Hygiene</w:t>
      </w:r>
    </w:p>
    <w:p>
      <w:pPr>
        <w:pStyle w:val="FirstParagraph"/>
      </w:pPr>
      <w:r>
        <w:t xml:space="preserve">The modern consumer in Bangladesh Dhaka is more aware of hygiene standards. The rise of chain salons with standardized operating procedures has forced independent hairdressers to upgrade their facilities. This competition has raised the overall quality of service in Bangladesh Dhaka, making the city a hub for beauty excellence within South Asia.</w:t>
      </w:r>
    </w:p>
    <w:bookmarkEnd w:id="27"/>
    <w:bookmarkEnd w:id="28"/>
    <w:bookmarkStart w:id="29" w:name="X653e1021cbadc1b5ae65ead67c9c00943e62048"/>
    <w:p>
      <w:pPr>
        <w:pStyle w:val="Heading3"/>
      </w:pPr>
      <w:r>
        <w:t xml:space="preserve">5. Challenges Facing Hairdressers in Bangladesh Dhaka</w:t>
      </w:r>
    </w:p>
    <w:p>
      <w:pPr>
        <w:pStyle w:val="FirstParagraph"/>
      </w:pPr>
      <w:r>
        <w:t xml:space="preserve">Despite growth, hairdressers in Bangladesh Dhaka face significant challenges. Regulatory frameworks often lag behind industry innovation. Issues such as the importation of high-quality hair products are frequently hindered by complex customs procedures, affecting the cost structure for salons in Bangladesh Dhaka.</w:t>
      </w:r>
    </w:p>
    <w:p>
      <w:pPr>
        <w:pStyle w:val="BodyText"/>
      </w:pPr>
      <w:r>
        <w:t xml:space="preserve">Additionally, skill development remains a concern. While many hairdressers are self-taught or learn through short-term apprenticeships in Bangladesh Dhaka, there is a lack of formalized educational institutions that offer certified courses in advanced cosmetology. This gap limits the ability of the industry to innovate consistently.</w:t>
      </w:r>
    </w:p>
    <w:bookmarkEnd w:id="29"/>
    <w:bookmarkStart w:id="30" w:name="future-outlook"/>
    <w:p>
      <w:pPr>
        <w:pStyle w:val="Heading3"/>
      </w:pPr>
      <w:r>
        <w:t xml:space="preserve">6. Future Outlook</w:t>
      </w:r>
    </w:p>
    <w:p>
      <w:pPr>
        <w:pStyle w:val="FirstParagraph"/>
      </w:pPr>
      <w:r>
        <w:t xml:space="preserve">The future for hairdressers in Bangladesh Dhaka appears robust. With a young, tech-savvy population and a growing middle class, the demand for premium grooming services will continue to rise. We can expect to see more specialization in Bangladesh Dhaka’s salon market, with niche studios focusing on organic products, sustainable practices, and specific cultural hairstyles.</w:t>
      </w:r>
    </w:p>
    <w:p>
      <w:pPr>
        <w:pStyle w:val="BodyText"/>
      </w:pPr>
      <w:r>
        <w:t xml:space="preserve">Moreover, as Bangladesh Dhaka continues its infrastructure development and increases its global connectivity, international salon chains may establish a stronger presence. This will likely lead to knowledge transfer and further professionalization of the hairdresser role in Bangladesh Dhaka.</w:t>
      </w:r>
    </w:p>
    <w:bookmarkEnd w:id="30"/>
    <w:bookmarkStart w:id="31" w:name="conclusion"/>
    <w:p>
      <w:pPr>
        <w:pStyle w:val="Heading3"/>
      </w:pPr>
      <w:r>
        <w:t xml:space="preserve">7. Conclusion</w:t>
      </w:r>
    </w:p>
    <w:p>
      <w:pPr>
        <w:pStyle w:val="FirstParagraph"/>
      </w:pPr>
      <w:r>
        <w:t xml:space="preserve">In conclusion, the hairdresser in Bangladesh Dhaka is far more than a service worker; they are essential contributors to the city's cultural and economic vitality. From preserving traditional bridal aesthetics to embracing global trends through digital platforms, hairdressers in Bangladesh Dhaka navigate a complex landscape of opportunity and challenge. As Bangladesh Dhaka continues to evolve into a modern metropolis, the profession of hairdressing will undoubtedly adapt, reflecting the changing identities of its people while maintaining its deep-rooted cultural significance.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Impact, and Future of Hairdressers in Bangladesh Dhaka</dc:title>
  <dc:creator/>
  <cp:keywords/>
  <dcterms:created xsi:type="dcterms:W3CDTF">2026-07-30T15:53:15Z</dcterms:created>
  <dcterms:modified xsi:type="dcterms:W3CDTF">2026-07-30T15:53:15Z</dcterms:modified>
</cp:coreProperties>
</file>

<file path=docProps/custom.xml><?xml version="1.0" encoding="utf-8"?>
<Properties xmlns="http://schemas.openxmlformats.org/officeDocument/2006/custom-properties" xmlns:vt="http://schemas.openxmlformats.org/officeDocument/2006/docPropsVTypes"/>
</file>