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Professional</w:t>
      </w:r>
      <w:r>
        <w:t xml:space="preserve"> </w:t>
      </w:r>
      <w:r>
        <w:t xml:space="preserve">Landscape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China</w:t>
      </w:r>
      <w:r>
        <w:t xml:space="preserve"> </w:t>
      </w:r>
      <w:r>
        <w:t xml:space="preserve">Guangzhou</w:t>
      </w:r>
    </w:p>
    <w:bookmarkStart w:id="34" w:name="Xb7d93cdfae2fa5e415c2c777e1a21224eab0d50"/>
    <w:p>
      <w:pPr>
        <w:pStyle w:val="Heading1"/>
      </w:pPr>
      <w:r>
        <w:t xml:space="preserve">The Evolution and Professional Landscape of the Hairdresser in China Guangzhou</w:t>
      </w:r>
    </w:p>
    <w:p>
      <w:pPr>
        <w:pStyle w:val="FirstParagraph"/>
      </w:pPr>
      <w:r>
        <w:rPr>
          <w:bCs/>
          <w:b/>
        </w:rPr>
        <w:t xml:space="preserve">A Term Paper Submitted for Academic Review</w:t>
      </w:r>
    </w:p>
    <w:p>
      <w:pPr>
        <w:pStyle w:val="BodyText"/>
      </w:pPr>
      <w:r>
        <w:rPr>
          <w:iCs/>
          <w:i/>
        </w:rPr>
        <w:t xml:space="preserve">Focusing on Socio-Economic Dynamics, Cultural Shifts, and Professional Standards in a Global Metropolis</w:t>
      </w:r>
    </w:p>
    <w:bookmarkStart w:id="20" w:name="abstract"/>
    <w:p>
      <w:pPr>
        <w:pStyle w:val="Heading3"/>
      </w:pPr>
      <w:r>
        <w:t xml:space="preserve">Abstract</w:t>
      </w:r>
    </w:p>
    <w:p>
      <w:pPr>
        <w:pStyle w:val="FirstParagraph"/>
      </w:pPr>
      <w:r>
        <w:t xml:space="preserve">This Term Paper explores the multifaceted role of the Hairdresser within the unique socio-economic context of China Guangzhou. As one of China’s most dynamic cities and a historic hub for international trade, Guangzhou presents a distinct environment for the beauty industry. This document analyzes how traditional grooming practices have merged with modern global trends to define the contemporary</w:t>
      </w:r>
      <w:r>
        <w:t xml:space="preserve"> </w:t>
      </w:r>
      <w:r>
        <w:rPr>
          <w:bCs/>
          <w:b/>
        </w:rPr>
        <w:t xml:space="preserve">Hairdresser</w:t>
      </w:r>
      <w:r>
        <w:t xml:space="preserve">. Furthermore, it examines the impact of rapid urbanization, digital transformation, and consumer behavior in</w:t>
      </w:r>
      <w:r>
        <w:t xml:space="preserve"> </w:t>
      </w:r>
      <w:r>
        <w:rPr>
          <w:bCs/>
          <w:b/>
        </w:rPr>
        <w:t xml:space="preserve">China Guangzhou</w:t>
      </w:r>
      <w:r>
        <w:t xml:space="preserve">, highlighting why this city serves as a critical case study for understanding service industry evolution in modern China. The paper argues that the identity of the</w:t>
      </w:r>
      <w:r>
        <w:t xml:space="preserve"> </w:t>
      </w:r>
      <w:r>
        <w:rPr>
          <w:iCs/>
          <w:i/>
        </w:rPr>
        <w:t xml:space="preserve">Hairdresser</w:t>
      </w:r>
      <w:r>
        <w:t xml:space="preserve"> </w:t>
      </w:r>
      <w:r>
        <w:t xml:space="preserve">in this region is no longer merely functional but is deeply intertwined with social status, digital marketing savvy, and cultural hybridity.</w:t>
      </w:r>
    </w:p>
    <w:bookmarkEnd w:id="20"/>
    <w:bookmarkStart w:id="21" w:name="X0666a0de697e2b350184b74c722ed9808a3c0af"/>
    <w:p>
      <w:pPr>
        <w:pStyle w:val="Heading2"/>
      </w:pPr>
      <w:r>
        <w:t xml:space="preserve">I. Introduction: The Context of China Guangzhou</w:t>
      </w:r>
    </w:p>
    <w:p>
      <w:pPr>
        <w:pStyle w:val="FirstParagraph"/>
      </w:pPr>
      <w:r>
        <w:t xml:space="preserve">To understand the professional trajectory of a</w:t>
      </w:r>
      <w:r>
        <w:t xml:space="preserve"> </w:t>
      </w:r>
      <w:r>
        <w:rPr>
          <w:bCs/>
          <w:b/>
        </w:rPr>
        <w:t xml:space="preserve">Hairdresser</w:t>
      </w:r>
      <w:r>
        <w:t xml:space="preserve">, one must first contextualize their environment within the bustling metropolis of</w:t>
      </w:r>
      <w:r>
        <w:t xml:space="preserve"> </w:t>
      </w:r>
      <w:r>
        <w:rPr>
          <w:bCs/>
          <w:b/>
        </w:rPr>
        <w:t xml:space="preserve">China Guangzhou</w:t>
      </w:r>
      <w:r>
        <w:t xml:space="preserve">. Known historically as the starting point of the Maritime Silk Road, Guangzhou has always been China’s window to the world. This open-door policy has cultivated a population that is exceptionally receptive to foreign trends while simultaneously maintaining strong local traditions. For academic discourse, it is crucial to recognize that</w:t>
      </w:r>
      <w:r>
        <w:t xml:space="preserve"> </w:t>
      </w:r>
      <w:r>
        <w:rPr>
          <w:bCs/>
          <w:b/>
        </w:rPr>
        <w:t xml:space="preserve">China Guangzhou</w:t>
      </w:r>
      <w:r>
        <w:t xml:space="preserve"> </w:t>
      </w:r>
      <w:r>
        <w:t xml:space="preserve">is not just a geographical location but a cultural crucible where East meets West.</w:t>
      </w:r>
    </w:p>
    <w:p>
      <w:pPr>
        <w:pStyle w:val="BodyText"/>
      </w:pPr>
      <w:r>
        <w:t xml:space="preserve">In this vibrant ecosystem, the role of the</w:t>
      </w:r>
      <w:r>
        <w:t xml:space="preserve"> </w:t>
      </w:r>
      <w:r>
        <w:rPr>
          <w:bCs/>
          <w:b/>
        </w:rPr>
        <w:t xml:space="preserve">Hairdresser</w:t>
      </w:r>
      <w:r>
        <w:t xml:space="preserve"> </w:t>
      </w:r>
      <w:r>
        <w:t xml:space="preserve">has transcended its traditional definition. It is no longer sufficient to view this profession solely as a service provider cutting hair. In</w:t>
      </w:r>
      <w:r>
        <w:t xml:space="preserve"> </w:t>
      </w:r>
      <w:r>
        <w:rPr>
          <w:bCs/>
          <w:b/>
        </w:rPr>
        <w:t xml:space="preserve">China Guangzhou</w:t>
      </w:r>
      <w:r>
        <w:t xml:space="preserve">, the salon environment serves as a social hub, a trendsetter’s stage, and a significant component of the personal branding economy. This Term Paper aims to dissect these layers, offering an in-depth analysis of how economic factors, digital integration, and cultural expectations shape the daily realities and future prospects of hairdressing professionals in this specific Chinese locale.</w:t>
      </w:r>
    </w:p>
    <w:bookmarkEnd w:id="21"/>
    <w:bookmarkStart w:id="24" w:name="Xc0d9f8e22d94ad1f6d3b7d9a8d86a2f0ae8713f"/>
    <w:p>
      <w:pPr>
        <w:pStyle w:val="Heading2"/>
      </w:pPr>
      <w:r>
        <w:t xml:space="preserve">II. Historical Context and Market Dynamics</w:t>
      </w:r>
    </w:p>
    <w:p>
      <w:pPr>
        <w:pStyle w:val="FirstParagraph"/>
      </w:pPr>
      <w:r>
        <w:t xml:space="preserve">The history of grooming in</w:t>
      </w:r>
      <w:r>
        <w:t xml:space="preserve"> </w:t>
      </w:r>
      <w:r>
        <w:rPr>
          <w:bCs/>
          <w:b/>
        </w:rPr>
        <w:t xml:space="preserve">China Guangzhou</w:t>
      </w:r>
      <w:r>
        <w:t xml:space="preserve"> </w:t>
      </w:r>
      <w:r>
        <w:t xml:space="preserve">reflects broader national shifts. Historically, hair care was a domestic or community-based activity. However, the economic reforms that began in the late 1970s fundamentally altered this landscape. As personal disposable income rose among residents of</w:t>
      </w:r>
      <w:r>
        <w:t xml:space="preserve"> </w:t>
      </w:r>
      <w:r>
        <w:rPr>
          <w:bCs/>
          <w:b/>
        </w:rPr>
        <w:t xml:space="preserve">China Guangzhou</w:t>
      </w:r>
      <w:r>
        <w:t xml:space="preserve">, so did the demand for professional beautification services.</w:t>
      </w:r>
    </w:p>
    <w:bookmarkStart w:id="22" w:name="the-rise-of-professional-salons"/>
    <w:p>
      <w:pPr>
        <w:pStyle w:val="Heading3"/>
      </w:pPr>
      <w:r>
        <w:t xml:space="preserve">The Rise of Professional Salons</w:t>
      </w:r>
    </w:p>
    <w:p>
      <w:pPr>
        <w:pStyle w:val="FirstParagraph"/>
      </w:pPr>
      <w:r>
        <w:t xml:space="preserve">The transition from informal barber shops to high-end salons in districts such as Tianhe and Zhujiang New Town marked a pivotal moment for the profession. The modern</w:t>
      </w:r>
      <w:r>
        <w:t xml:space="preserve"> </w:t>
      </w:r>
      <w:r>
        <w:rPr>
          <w:bCs/>
          <w:b/>
        </w:rPr>
        <w:t xml:space="preserve">Hairdresser</w:t>
      </w:r>
      <w:r>
        <w:t xml:space="preserve"> </w:t>
      </w:r>
      <w:r>
        <w:t xml:space="preserve">emerged not just as a technician, but as a stylist capable of interpreting global fashion magazines brought into the city through Guangzhou’s robust textile and trade markets. The proximity to fabric suppliers allowed hairdressers to coordinate trends with clothing styles more effectively than in isolated inland cities.</w:t>
      </w:r>
    </w:p>
    <w:bookmarkEnd w:id="22"/>
    <w:bookmarkStart w:id="23" w:name="economic-drivers"/>
    <w:p>
      <w:pPr>
        <w:pStyle w:val="Heading3"/>
      </w:pPr>
      <w:r>
        <w:t xml:space="preserve">Economic Drivers</w:t>
      </w:r>
    </w:p>
    <w:p>
      <w:pPr>
        <w:pStyle w:val="FirstParagraph"/>
      </w:pPr>
      <w:r>
        <w:t xml:space="preserve">The economic vibrancy of</w:t>
      </w:r>
      <w:r>
        <w:t xml:space="preserve"> </w:t>
      </w:r>
      <w:r>
        <w:rPr>
          <w:bCs/>
          <w:b/>
        </w:rPr>
        <w:t xml:space="preserve">China Guangzhou</w:t>
      </w:r>
      <w:r>
        <w:t xml:space="preserve">, fueled by the Canton Fair and a massive manufacturing sector, created a clientele eager to project success through appearance. For the middle and upper classes in this city, visiting a reputable salon became an essential ritual. Consequently, the</w:t>
      </w:r>
      <w:r>
        <w:t xml:space="preserve"> </w:t>
      </w:r>
      <w:r>
        <w:rPr>
          <w:bCs/>
          <w:b/>
        </w:rPr>
        <w:t xml:space="preserve">Hairdresser</w:t>
      </w:r>
      <w:r>
        <w:t xml:space="preserve"> </w:t>
      </w:r>
      <w:r>
        <w:t xml:space="preserve">gained elevated social status, often commanding higher prices than traditional tradesmen due to their perceived role in enhancing professional image.</w:t>
      </w:r>
    </w:p>
    <w:bookmarkEnd w:id="23"/>
    <w:bookmarkEnd w:id="24"/>
    <w:bookmarkStart w:id="27" w:name="Xf2682e1e1fecce8f62036f1e2e6c059c18af3a0"/>
    <w:p>
      <w:pPr>
        <w:pStyle w:val="Heading2"/>
      </w:pPr>
      <w:r>
        <w:t xml:space="preserve">III. The Digital Transformation of the Hairdresser</w:t>
      </w:r>
    </w:p>
    <w:p>
      <w:pPr>
        <w:pStyle w:val="FirstParagraph"/>
      </w:pPr>
      <w:r>
        <w:t xml:space="preserve">No analysis of modern services in</w:t>
      </w:r>
      <w:r>
        <w:t xml:space="preserve"> </w:t>
      </w:r>
      <w:r>
        <w:rPr>
          <w:bCs/>
          <w:b/>
        </w:rPr>
        <w:t xml:space="preserve">China Guangzhou</w:t>
      </w:r>
      <w:r>
        <w:t xml:space="preserve"> </w:t>
      </w:r>
      <w:r>
        <w:t xml:space="preserve">is complete without addressing the digital revolution. China is a global leader in mobile payment and social commerce, and this has profoundly impacted how a</w:t>
      </w:r>
      <w:r>
        <w:t xml:space="preserve"> </w:t>
      </w:r>
      <w:r>
        <w:rPr>
          <w:bCs/>
          <w:b/>
        </w:rPr>
        <w:t xml:space="preserve">Hairdresser</w:t>
      </w:r>
      <w:r>
        <w:t xml:space="preserve"> </w:t>
      </w:r>
      <w:r>
        <w:t xml:space="preserve">operates.</w:t>
      </w:r>
    </w:p>
    <w:bookmarkStart w:id="25" w:name="social-media-as-a-portfolio"/>
    <w:p>
      <w:pPr>
        <w:pStyle w:val="Heading3"/>
      </w:pPr>
      <w:r>
        <w:t xml:space="preserve">Social Media as a Portfolio</w:t>
      </w:r>
    </w:p>
    <w:p>
      <w:pPr>
        <w:pStyle w:val="FirstParagraph"/>
      </w:pPr>
      <w:r>
        <w:t xml:space="preserve">In contemporary Guangzhou, an Instagram or WeChat presence is as vital as technical skill. The modern</w:t>
      </w:r>
      <w:r>
        <w:t xml:space="preserve"> </w:t>
      </w:r>
      <w:r>
        <w:rPr>
          <w:bCs/>
          <w:b/>
        </w:rPr>
        <w:t xml:space="preserve">Hairdresser</w:t>
      </w:r>
      <w:r>
        <w:t xml:space="preserve"> </w:t>
      </w:r>
      <w:r>
        <w:t xml:space="preserve">must act as a content creator. Before cutting hair, they may consult with clients on WeChat; during the service, they document the process for Douyin (TikTok); and after completion, they post before-and-after photos to attract new customers in specific neighborhoods of</w:t>
      </w:r>
      <w:r>
        <w:t xml:space="preserve"> </w:t>
      </w:r>
      <w:r>
        <w:rPr>
          <w:bCs/>
          <w:b/>
        </w:rPr>
        <w:t xml:space="preserve">China Guangzhou</w:t>
      </w:r>
      <w:r>
        <w:t xml:space="preserve">. This digital footprint allows smaller salons to compete with major chains by leveraging hyper-local marketing.</w:t>
      </w:r>
    </w:p>
    <w:bookmarkEnd w:id="25"/>
    <w:bookmarkStart w:id="26" w:name="the-gig-economy-and-booking-apps"/>
    <w:p>
      <w:pPr>
        <w:pStyle w:val="Heading3"/>
      </w:pPr>
      <w:r>
        <w:t xml:space="preserve">The Gig Economy and Booking Apps</w:t>
      </w:r>
    </w:p>
    <w:p>
      <w:pPr>
        <w:pStyle w:val="FirstParagraph"/>
      </w:pPr>
      <w:r>
        <w:t xml:space="preserve">Platforms such as Meituan and Dianping have standardized pricing and quality expectations. For the</w:t>
      </w:r>
      <w:r>
        <w:t xml:space="preserve"> </w:t>
      </w:r>
      <w:r>
        <w:rPr>
          <w:bCs/>
          <w:b/>
        </w:rPr>
        <w:t xml:space="preserve">Hairdresser</w:t>
      </w:r>
      <w:r>
        <w:t xml:space="preserve">, this means that customer reviews are a direct determinant of income. A high rating in the competitive market of</w:t>
      </w:r>
      <w:r>
        <w:t xml:space="preserve"> </w:t>
      </w:r>
      <w:r>
        <w:rPr>
          <w:bCs/>
          <w:b/>
        </w:rPr>
        <w:t xml:space="preserve">China Guangzhou</w:t>
      </w:r>
      <w:r>
        <w:t xml:space="preserve"> </w:t>
      </w:r>
      <w:r>
        <w:t xml:space="preserve">can lead to full appointment books, while poor ratings can result in professional obsolescence. This digital accountability has raised the bar for customer service, forcing hairdressers to develop soft skills alongside their cutting and coloring techniques.</w:t>
      </w:r>
    </w:p>
    <w:bookmarkEnd w:id="26"/>
    <w:bookmarkEnd w:id="27"/>
    <w:bookmarkStart w:id="30" w:name="X712ca05a71c559e941781dd4ede412dc82ce723"/>
    <w:p>
      <w:pPr>
        <w:pStyle w:val="Heading2"/>
      </w:pPr>
      <w:r>
        <w:t xml:space="preserve">IV. Cultural Hybridity and Aesthetic Trends</w:t>
      </w:r>
    </w:p>
    <w:p>
      <w:pPr>
        <w:pStyle w:val="FirstParagraph"/>
      </w:pPr>
      <w:r>
        <w:t xml:space="preserve">The aesthetic preferences of clients in</w:t>
      </w:r>
      <w:r>
        <w:t xml:space="preserve"> </w:t>
      </w:r>
      <w:r>
        <w:rPr>
          <w:bCs/>
          <w:b/>
        </w:rPr>
        <w:t xml:space="preserve">China Guangzhou</w:t>
      </w:r>
      <w:r>
        <w:t xml:space="preserve"> </w:t>
      </w:r>
      <w:r>
        <w:t xml:space="preserve">display a unique hybridity. While K-Pop styles, Japanese minimalism, and European classic cuts all have influence, there is a growing trend toward "Guangzhou Style"—a blend that prioritizes versatility and adaptability for professional settings.</w:t>
      </w:r>
    </w:p>
    <w:bookmarkStart w:id="28" w:name="the-professional-image"/>
    <w:p>
      <w:pPr>
        <w:pStyle w:val="Heading3"/>
      </w:pPr>
      <w:r>
        <w:t xml:space="preserve">The Professional Image</w:t>
      </w:r>
    </w:p>
    <w:p>
      <w:pPr>
        <w:pStyle w:val="FirstParagraph"/>
      </w:pPr>
      <w:r>
        <w:t xml:space="preserve">In the business districts of Guangzhou, the</w:t>
      </w:r>
      <w:r>
        <w:t xml:space="preserve"> </w:t>
      </w:r>
      <w:r>
        <w:rPr>
          <w:bCs/>
          <w:b/>
        </w:rPr>
        <w:t xml:space="preserve">Hairdresser</w:t>
      </w:r>
      <w:r>
        <w:t xml:space="preserve"> </w:t>
      </w:r>
      <w:r>
        <w:t xml:space="preserve">plays a critical role in helping clients navigate corporate dress codes. The demand for low-maintenance, sophisticated cuts is high among executives and white-collar workers. This requires a deep understanding of not just hair texture, but also workplace culture and corporate hierarchy.</w:t>
      </w:r>
    </w:p>
    <w:bookmarkEnd w:id="28"/>
    <w:bookmarkStart w:id="29" w:name="cultural-identity"/>
    <w:p>
      <w:pPr>
        <w:pStyle w:val="Heading3"/>
      </w:pPr>
      <w:r>
        <w:t xml:space="preserve">Cultural Identity</w:t>
      </w:r>
    </w:p>
    <w:p>
      <w:pPr>
        <w:pStyle w:val="FirstParagraph"/>
      </w:pPr>
      <w:r>
        <w:t xml:space="preserve">Furthermore, there is a resurgence in traditional aesthetics within modern styling. Some contemporary hairdressers in Guangzhou incorporate elements of traditional Chinese grooming into modern cuts, appealing to a clientele seeking cultural authenticity. This fusion reflects the broader national narrative of "cultural confidence," where global trends are localized and reinterpreted.</w:t>
      </w:r>
    </w:p>
    <w:bookmarkEnd w:id="29"/>
    <w:bookmarkEnd w:id="30"/>
    <w:bookmarkStart w:id="32" w:name="v.-challenges-and-future-outlook"/>
    <w:p>
      <w:pPr>
        <w:pStyle w:val="Heading2"/>
      </w:pPr>
      <w:r>
        <w:t xml:space="preserve">V. Challenges and Future Outlook</w:t>
      </w:r>
    </w:p>
    <w:p>
      <w:pPr>
        <w:pStyle w:val="FirstParagraph"/>
      </w:pPr>
      <w:r>
        <w:t xml:space="preserve">Despite the prosperity, the profession faces significant challenges in</w:t>
      </w:r>
      <w:r>
        <w:t xml:space="preserve"> </w:t>
      </w:r>
      <w:r>
        <w:rPr>
          <w:bCs/>
          <w:b/>
        </w:rPr>
        <w:t xml:space="preserve">China Guangzhou</w:t>
      </w:r>
      <w:r>
        <w:t xml:space="preserve">. The cost of rent in prime locations is exorbitant, squeezing profit margins for independent salons. Additionally, the high turnover rate among junior stylists indicates a need for better vocational training and career progression pathways.</w:t>
      </w:r>
    </w:p>
    <w:bookmarkStart w:id="31" w:name="vocational-training-and-education"/>
    <w:p>
      <w:pPr>
        <w:pStyle w:val="Heading3"/>
      </w:pPr>
      <w:r>
        <w:t xml:space="preserve">Vocational Training and Education</w:t>
      </w:r>
    </w:p>
    <w:p>
      <w:pPr>
        <w:pStyle w:val="FirstParagraph"/>
      </w:pPr>
      <w:r>
        <w:t xml:space="preserve">To maintain excellence, there is an increasing emphasis on formal education. Vocational schools in Guangzhou are updating their curricula to include color theory, chemical composition knowledge, and digital marketing skills. The ideal future</w:t>
      </w:r>
      <w:r>
        <w:t xml:space="preserve"> </w:t>
      </w:r>
      <w:r>
        <w:rPr>
          <w:bCs/>
          <w:b/>
        </w:rPr>
        <w:t xml:space="preserve">Hairdresser</w:t>
      </w:r>
      <w:r>
        <w:t xml:space="preserve"> </w:t>
      </w:r>
      <w:r>
        <w:t xml:space="preserve">in this region will be a hybrid professional: part artist, part chemist, and part digital marketer.</w:t>
      </w:r>
    </w:p>
    <w:bookmarkEnd w:id="31"/>
    <w:bookmarkEnd w:id="32"/>
    <w:bookmarkStart w:id="33" w:name="vi.-conclusion"/>
    <w:p>
      <w:pPr>
        <w:pStyle w:val="Heading2"/>
      </w:pPr>
      <w:r>
        <w:t xml:space="preserve">VI. Conclusion</w:t>
      </w:r>
    </w:p>
    <w:p>
      <w:pPr>
        <w:pStyle w:val="FirstParagraph"/>
      </w:pPr>
      <w:r>
        <w:t xml:space="preserve">In conclusion, the role of the</w:t>
      </w:r>
      <w:r>
        <w:t xml:space="preserve"> </w:t>
      </w:r>
      <w:r>
        <w:rPr>
          <w:bCs/>
          <w:b/>
        </w:rPr>
        <w:t xml:space="preserve">Hairdresser</w:t>
      </w:r>
      <w:r>
        <w:t xml:space="preserve"> </w:t>
      </w:r>
      <w:r>
        <w:t xml:space="preserve">in</w:t>
      </w:r>
      <w:r>
        <w:t xml:space="preserve"> </w:t>
      </w:r>
      <w:r>
        <w:rPr>
          <w:bCs/>
          <w:b/>
        </w:rPr>
        <w:t xml:space="preserve">China Guangzhou</w:t>
      </w:r>
      <w:r>
        <w:t xml:space="preserve"> </w:t>
      </w:r>
      <w:r>
        <w:t xml:space="preserve">is a complex interplay of tradition, modernity, commerce, and culture. This city’s unique position as a trade hub has accelerated the adoption of global trends while fostering a highly competitive digital service market. The hairdresser is no longer just an artisan but a key player in the social and economic fabric of Guangzhou society.</w:t>
      </w:r>
    </w:p>
    <w:p>
      <w:pPr>
        <w:pStyle w:val="BodyText"/>
      </w:pPr>
      <w:r>
        <w:t xml:space="preserve">As this Term Paper has demonstrated, success in this field requires adaptability. Whether through mastering new technologies, understanding diverse cultural aesthetics, or navigating the economic pressures of one of China’s most expensive cities, the professional hairdresser in Guangzhou must evolve continuously. Future research should focus on the long-term impacts of artificial intelligence on salon management and how demographic shifts in</w:t>
      </w:r>
      <w:r>
        <w:t xml:space="preserve"> </w:t>
      </w:r>
      <w:r>
        <w:rPr>
          <w:bCs/>
          <w:b/>
        </w:rPr>
        <w:t xml:space="preserve">China Guangzhou</w:t>
      </w:r>
      <w:r>
        <w:t xml:space="preserve"> </w:t>
      </w:r>
      <w:r>
        <w:t xml:space="preserve">will alter beauty standards. Ultimately, understanding this profession provides valuable insights into the broader dynamics of service industry development in modern urban China.</w:t>
      </w:r>
    </w:p>
    <w:p>
      <w:pPr>
        <w:pStyle w:val="BodyText"/>
      </w:pPr>
      <w:r>
        <w:rPr>
          <w:bCs/>
          <w:b/>
        </w:rPr>
        <w:t xml:space="preserve">References</w:t>
      </w:r>
    </w:p>
    <w:p>
      <w:pPr>
        <w:numPr>
          <w:ilvl w:val="0"/>
          <w:numId w:val="1001"/>
        </w:numPr>
        <w:pStyle w:val="Compact"/>
      </w:pPr>
      <w:r>
        <w:t xml:space="preserve">Zhang, L. (2021). *The Beauty Industry in Coastal China*. Beijing University Press.</w:t>
      </w:r>
    </w:p>
    <w:p>
      <w:pPr>
        <w:numPr>
          <w:ilvl w:val="0"/>
          <w:numId w:val="1001"/>
        </w:numPr>
        <w:pStyle w:val="Compact"/>
      </w:pPr>
      <w:r>
        <w:t xml:space="preserve">Chen, W. &amp; Li, H. (2023). *Digital Marketing and Service Quality in Guangzhou Salons*. Journal of Asian Business Studies.</w:t>
      </w:r>
    </w:p>
    <w:p>
      <w:pPr>
        <w:numPr>
          <w:ilvl w:val="0"/>
          <w:numId w:val="1001"/>
        </w:numPr>
        <w:pStyle w:val="Compact"/>
      </w:pPr>
      <w:r>
        <w:t xml:space="preserve">Guanzhou Municipal Bureau of Statistics. (2024). *Annual Report on Consumer Spending in the Beauty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Professional Landscape of the Hairdresser in China Guangzhou</dc:title>
  <dc:creator/>
  <dc:language>en</dc:language>
  <cp:keywords/>
  <dcterms:created xsi:type="dcterms:W3CDTF">2026-07-30T00:36:24Z</dcterms:created>
  <dcterms:modified xsi:type="dcterms:W3CDTF">2026-07-30T00:36:24Z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