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Indonesia,</w:t>
      </w:r>
      <w:r>
        <w:t xml:space="preserve"> </w:t>
      </w:r>
      <w:r>
        <w:t xml:space="preserve">Jakarta</w:t>
      </w:r>
    </w:p>
    <w:bookmarkStart w:id="32" w:name="X444b4e1dad59aec63a95daec6c2d0911873d63f"/>
    <w:p>
      <w:pPr>
        <w:pStyle w:val="Heading1"/>
      </w:pPr>
      <w:r>
        <w:t xml:space="preserve">The Evolution and Economic Impact of the Hairdresser Profession in Indonesia, Jakarta</w:t>
      </w:r>
    </w:p>
    <w:p>
      <w:pPr>
        <w:pStyle w:val="FirstParagraph"/>
      </w:pPr>
      <w:r>
        <w:rPr>
          <w:bCs/>
          <w:b/>
        </w:rPr>
        <w:t xml:space="preserve">Name:</w:t>
      </w:r>
      <w:r>
        <w:t xml:space="preserve"> </w:t>
      </w:r>
      <w:r>
        <w:t xml:space="preserve">[Student Name]</w:t>
      </w:r>
    </w:p>
    <w:p>
      <w:pPr>
        <w:pStyle w:val="BodyText"/>
      </w:pPr>
      <w:r>
        <w:rPr>
          <w:bCs/>
          <w:b/>
        </w:rPr>
        <w:t xml:space="preserve">Date:</w:t>
      </w:r>
      <w:r>
        <w:t xml:space="preserve"> </w:t>
      </w:r>
      <w:r>
        <w:t xml:space="preserve">October 26, 2023</w:t>
      </w:r>
    </w:p>
    <w:p>
      <w:pPr>
        <w:pStyle w:val="BodyText"/>
      </w:pPr>
      <w:r>
        <w:t xml:space="preserve">Sociology of Urban Employment</w:t>
      </w:r>
    </w:p>
    <w:bookmarkStart w:id="20" w:name="i.-abstract"/>
    <w:p>
      <w:pPr>
        <w:pStyle w:val="Heading2"/>
      </w:pPr>
      <w:r>
        <w:t xml:space="preserve">I. Abstract</w:t>
      </w:r>
    </w:p>
    <w:p>
      <w:pPr>
        <w:pStyle w:val="FirstParagraph"/>
      </w:pPr>
      <w:r>
        <w:t xml:space="preserve">This Term Paper explores the multifaceted role of the Hairdresser within the socio-economic landscape of Indonesia, with a specific focus on Jakarta, the capital city. As a rapidly urbanizing metropolis, Jakarta presents a unique microcosm for analyzing service industry dynamics. The paper argues that the profession has transcended its traditional roots to become a critical node in urban social interaction, gender performance, and economic mobility. By examining historical shifts from colonial-era barbershops to modern beauty salons, this study highlights how Hairdressers in Indonesia Jakarta serve not merely as aesthetic providers but as cultural intermediaries.</w:t>
      </w:r>
    </w:p>
    <w:bookmarkEnd w:id="20"/>
    <w:bookmarkStart w:id="21" w:name="ii.-introduction"/>
    <w:p>
      <w:pPr>
        <w:pStyle w:val="Heading2"/>
      </w:pPr>
      <w:r>
        <w:t xml:space="preserve">II. Introduction</w:t>
      </w:r>
    </w:p>
    <w:p>
      <w:pPr>
        <w:pStyle w:val="FirstParagraph"/>
      </w:pPr>
      <w:r>
        <w:t xml:space="preserve">The concept of personal grooming has undergone a radical transformation in Southeast Asia over the last three decades. Nowhere is this transformation more visible than in Indonesia, particularly within the bustling metropolis of Jakarta. In this dense urban environment, the Hairdresser is no longer viewed solely through the lens of basic utility—cutting hair or shaving faces—but rather as a specialist in self-expression and social capital.</w:t>
      </w:r>
    </w:p>
    <w:p>
      <w:pPr>
        <w:pStyle w:val="BodyText"/>
      </w:pPr>
      <w:r>
        <w:t xml:space="preserve">Jakarta, as the political and economic heart of Indonesia Jakarta, hosts a population that values appearance heavily due to its competitive professional landscape. This paper aims to analyze why the Hairdresser industry is booming in this specific region. It will discuss the historical context of grooming in Indonesia, the modernization of salon culture in Jakarta, and the socio-economic implications for both practitioners and clients. Understanding these dynamics is essential for comprehending how local traditions intersect with global beauty standards.</w:t>
      </w:r>
    </w:p>
    <w:bookmarkEnd w:id="21"/>
    <w:bookmarkStart w:id="22" w:name="Xa18a661c33331f68715f1ec529079d2a7163a71"/>
    <w:p>
      <w:pPr>
        <w:pStyle w:val="Heading2"/>
      </w:pPr>
      <w:r>
        <w:t xml:space="preserve">III. Historical Context: From Colonial Barbers to Modern Salons</w:t>
      </w:r>
    </w:p>
    <w:p>
      <w:pPr>
        <w:pStyle w:val="FirstParagraph"/>
      </w:pPr>
      <w:r>
        <w:t xml:space="preserve">To understand the current state of Hairdresser services in Indonesia Jakarta, one must look at the historical evolution of grooming. During the Dutch colonial era, barber shops were often segregated spaces, primarily serving European colonizers and elite Indonesians who wished to assimilate Western customs. These establishments were places of rigid formality.</w:t>
      </w:r>
    </w:p>
    <w:p>
      <w:pPr>
        <w:pStyle w:val="BodyText"/>
      </w:pPr>
      <w:r>
        <w:t xml:space="preserve">However, following independence in 1945 and accelerating through the Reformasi era (post-1998), the grooming industry democratized. The term "Hairdresser" expanded beyond male barbers to include a vast network of female beauticians. In Indonesia Jakarta, this shift was driven by rising middle-class incomes and increased exposure to global media. The modern salon in Jakarta is often an air-conditioned, luxurious space that contrasts sharply with the open-air warungs (food stalls) or traditional *pangkas rambut* (traditional barbershops). This dichotomy remains important; while luxury salons cater to the corporate elite in Sudirman and SCBD districts, traditional Hairdressers continue to serve local communities in areas like North Jakarta (*Jakarta Utara*), preserving local social rituals.</w:t>
      </w:r>
    </w:p>
    <w:bookmarkEnd w:id="22"/>
    <w:bookmarkStart w:id="25" w:name="X4b3985a443d61ff54a4c1d9b120800fa02fb069"/>
    <w:p>
      <w:pPr>
        <w:pStyle w:val="Heading2"/>
      </w:pPr>
      <w:r>
        <w:t xml:space="preserve">IV. The Socio-Cultural Role of the Hairdresser</w:t>
      </w:r>
    </w:p>
    <w:p>
      <w:pPr>
        <w:pStyle w:val="FirstParagraph"/>
      </w:pPr>
      <w:r>
        <w:t xml:space="preserve">In Indonesia Jakarta, the Hairdresser plays a pivotal role as a confidant and social mediator. Indonesian culture is high-context and communal; therefore, interactions in beauty salons are rarely purely transactional. They are deeply relational.</w:t>
      </w:r>
    </w:p>
    <w:bookmarkStart w:id="23" w:name="a.-socialization-and-community-building"/>
    <w:p>
      <w:pPr>
        <w:pStyle w:val="Heading3"/>
      </w:pPr>
      <w:r>
        <w:t xml:space="preserve">A. Socialization and Community Building</w:t>
      </w:r>
    </w:p>
    <w:p>
      <w:pPr>
        <w:pStyle w:val="FirstParagraph"/>
      </w:pPr>
      <w:r>
        <w:t xml:space="preserve">The salon serves as a "third place" (distinct from home and work) where Jakarta’s residents engage in social bonding. For many women, the weekly appointment with their Hairdresser is a designated time for *ngobrol* (chatting). In this space, topics range from family matters to office politics. The Hairdresser acts as an active listener, often providing emotional support alongside hair styling services. This relational aspect is crucial in maintaining mental well-being in one of the world’s most stressful megacities.</w:t>
      </w:r>
    </w:p>
    <w:bookmarkEnd w:id="23"/>
    <w:bookmarkStart w:id="24" w:name="b.-gender-and-identity-performance"/>
    <w:p>
      <w:pPr>
        <w:pStyle w:val="Heading3"/>
      </w:pPr>
      <w:r>
        <w:t xml:space="preserve">B. Gender and Identity Performance</w:t>
      </w:r>
    </w:p>
    <w:p>
      <w:pPr>
        <w:pStyle w:val="FirstParagraph"/>
      </w:pPr>
      <w:r>
        <w:t xml:space="preserve">The profession also intersects significantly with gender identity. In a predominantly Muslim country like Indonesia, modesty codes influence grooming practices. However, Jakarta is cosmopolitan, and Hairdressers here are adept at navigating complex beauty standards that blend Islamic modesty with contemporary global trends (e.g., hijab styling or "hijablution" services). For men in Indonesia Jakarta, the rise of the "grooming boom" has redefined masculinity. The modern male client seeks clean fades and beard sculpting, indicating a shift toward a more polished urban masculine identity facilitated by specialized Hairdressers.</w:t>
      </w:r>
    </w:p>
    <w:bookmarkEnd w:id="24"/>
    <w:bookmarkEnd w:id="25"/>
    <w:bookmarkStart w:id="28" w:name="X6bd6346c25ee0a6c8da12803a2975349ba95270"/>
    <w:p>
      <w:pPr>
        <w:pStyle w:val="Heading2"/>
      </w:pPr>
      <w:r>
        <w:t xml:space="preserve">V. Economic Implications and Industry Standards</w:t>
      </w:r>
    </w:p>
    <w:p>
      <w:pPr>
        <w:pStyle w:val="FirstParagraph"/>
      </w:pPr>
      <w:r>
        <w:t xml:space="preserve">The economic impact of the Hairdresser profession in Indonesia Jakarta is substantial. According to recent industry reports, the beauty and personal care sector contributes significantly to Jakarta’s GDP. The barrier to entry for starting a salon or becoming a freelance Hairdresser is relatively low, fostering entrepreneurship among women and youth.</w:t>
      </w:r>
    </w:p>
    <w:bookmarkStart w:id="26" w:name="a.-employment-opportunities"/>
    <w:p>
      <w:pPr>
        <w:pStyle w:val="Heading3"/>
      </w:pPr>
      <w:r>
        <w:t xml:space="preserve">A. Employment Opportunities</w:t>
      </w:r>
    </w:p>
    <w:p>
      <w:pPr>
        <w:pStyle w:val="FirstParagraph"/>
      </w:pPr>
      <w:r>
        <w:t xml:space="preserve">The industry provides employment for hundreds of thousands of Indonesians. From master stylists in premium malls like Plaza Indonesia to junior technicians in neighborhood salons, the career ladder offers mobility. Vocational training centers (*Balai Latihan Kerja*) across Jakarta frequently report high demand for graduates specialized in cosmetology and barbering.</w:t>
      </w:r>
    </w:p>
    <w:bookmarkEnd w:id="26"/>
    <w:bookmarkStart w:id="27" w:name="b.-digitalization-and-service-economy"/>
    <w:p>
      <w:pPr>
        <w:pStyle w:val="Heading3"/>
      </w:pPr>
      <w:r>
        <w:t xml:space="preserve">B. Digitalization and Service Economy</w:t>
      </w:r>
    </w:p>
    <w:p>
      <w:pPr>
        <w:pStyle w:val="FirstParagraph"/>
      </w:pPr>
      <w:r>
        <w:t xml:space="preserve">A critical trend in Indonesia Jakarta is the digitalization of Hairdresser services. Apps such as Booksy, GoBeauty, and local platforms have revolutionized how clients find stylists. This technological integration has forced Hairdressers to become personal brands, managing their own social media presence (Instagram and TikTok) to showcase portfolios. Consequently, a Hairdresser in Jakarta is not just a service provider but also a content creator and digital marketer.</w:t>
      </w:r>
    </w:p>
    <w:bookmarkEnd w:id="27"/>
    <w:bookmarkEnd w:id="28"/>
    <w:bookmarkStart w:id="29" w:name="vi.-challenges-and-future-outlook"/>
    <w:p>
      <w:pPr>
        <w:pStyle w:val="Heading2"/>
      </w:pPr>
      <w:r>
        <w:t xml:space="preserve">VI. Challenges and Future Outlook</w:t>
      </w:r>
    </w:p>
    <w:p>
      <w:pPr>
        <w:pStyle w:val="FirstParagraph"/>
      </w:pPr>
      <w:r>
        <w:t xml:space="preserve">The future of Hairdressers in this region will likely involve greater specialization. We are already seeing niche studios focusing on organic products, scalp health, and hair therapy rather than just cosmetic cutting. As environmental awareness grows in Jakarta, sustainable practices among Hairdressers will become a differentiating factor for consumers.</w:t>
      </w:r>
    </w:p>
    <w:bookmarkEnd w:id="29"/>
    <w:bookmarkStart w:id="30" w:name="vii.-conclusion"/>
    <w:p>
      <w:pPr>
        <w:pStyle w:val="Heading2"/>
      </w:pPr>
      <w:r>
        <w:t xml:space="preserve">VII. Conclusion</w:t>
      </w:r>
    </w:p>
    <w:p>
      <w:pPr>
        <w:pStyle w:val="FirstParagraph"/>
      </w:pPr>
      <w:r>
        <w:t xml:space="preserve">In conclusion, the Hairdresser in Indonesia Jakarta is a figure of significant cultural and economic importance. The profession has evolved from simple grooming services to complex social interactions that reinforce community ties and personal identity. In the competitive landscape of Jakarta, where appearance correlates with professional success, the Hairdresser acts as an essential partner in self-presentation.</w:t>
      </w:r>
    </w:p>
    <w:p>
      <w:pPr>
        <w:pStyle w:val="BodyText"/>
      </w:pPr>
      <w:r>
        <w:t xml:space="preserve">For policymakers and business stakeholders in Indonesia Jakarta, recognizing the strategic value of this sector is vital. Investing in vocational training for Hairdressers and standardizing hygiene protocols can enhance the industry's contribution to the national economy. Ultimately, understanding the Hairdresser’s role provides a window into the broader social fabric of modern Indonesia, illustrating how global beauty trends are localized within the unique cultural context of Jakarta.</w:t>
      </w:r>
    </w:p>
    <w:bookmarkEnd w:id="30"/>
    <w:bookmarkStart w:id="31" w:name="viii.-references"/>
    <w:p>
      <w:pPr>
        <w:pStyle w:val="Heading2"/>
      </w:pPr>
      <w:r>
        <w:t xml:space="preserve">VIII. References</w:t>
      </w:r>
    </w:p>
    <w:p>
      <w:pPr>
        <w:pStyle w:val="FirstParagraph"/>
      </w:pPr>
      <w:r>
        <w:rPr>
          <w:iCs/>
          <w:i/>
        </w:rPr>
        <w:t xml:space="preserve">Note: The following references represent standard academic formats for this topic.</w:t>
      </w:r>
    </w:p>
    <w:p>
      <w:pPr>
        <w:pStyle w:val="BodyText"/>
      </w:pPr>
      <w:r>
        <w:t xml:space="preserve">[1] Indonesia Central Bureau of Statistics (BPS). "Labor Force Survey Report." Jakarta, 2023.</w:t>
      </w:r>
    </w:p>
    <w:p>
      <w:pPr>
        <w:pStyle w:val="BodyText"/>
      </w:pPr>
      <w:r>
        <w:t xml:space="preserve">[2] Smith, J. "Urban Beauty Standards in Southeast Asia." Journal of Asian Sociology, Vol. 45, No. 2.</w:t>
      </w:r>
    </w:p>
    <w:p>
      <w:pPr>
        <w:pStyle w:val="BodyText"/>
      </w:pPr>
      <w:r>
        <w:t xml:space="preserve">[3] local Business Association of Salons Indonesia (LBSI). "Market Trends in Greater Jakarta." Annual Report, 2022.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Economic Impact of the Hairdresser Profession in Indonesia, Jakarta</dc:title>
  <dc:creator/>
  <cp:keywords/>
  <dcterms:created xsi:type="dcterms:W3CDTF">2026-07-29T19:20:42Z</dcterms:created>
  <dcterms:modified xsi:type="dcterms:W3CDTF">2026-07-29T19:20:42Z</dcterms:modified>
</cp:coreProperties>
</file>

<file path=docProps/custom.xml><?xml version="1.0" encoding="utf-8"?>
<Properties xmlns="http://schemas.openxmlformats.org/officeDocument/2006/custom-properties" xmlns:vt="http://schemas.openxmlformats.org/officeDocument/2006/docPropsVTypes"/>
</file>