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Iran,</w:t>
      </w:r>
      <w:r>
        <w:t xml:space="preserve"> </w:t>
      </w:r>
      <w:r>
        <w:t xml:space="preserve">Tehran</w:t>
      </w:r>
    </w:p>
    <w:bookmarkStart w:id="32" w:name="term-paper"/>
    <w:p>
      <w:pPr>
        <w:pStyle w:val="Heading1"/>
      </w:pPr>
      <w:r>
        <w:t xml:space="preserve">Term Paper</w:t>
      </w:r>
    </w:p>
    <w:p>
      <w:pPr>
        <w:pStyle w:val="FirstParagraph"/>
      </w:pPr>
      <w:r>
        <w:t xml:space="preserve">Title: The Evolution, Cultural Significance, and Economic Impact of Hairdressing in Iran, Tehran</w:t>
      </w:r>
      <w:r>
        <w:br/>
      </w:r>
      <w:r>
        <w:br/>
      </w:r>
      <w:r>
        <w:t xml:space="preserve">Draft Date: October 2023</w:t>
      </w:r>
      <w:r>
        <w:br/>
      </w:r>
      <w:r>
        <w:br/>
      </w:r>
      <w:r>
        <w:t xml:space="preserve">Subject: Sociology of Beauty and Urban Economics</w:t>
      </w:r>
    </w:p>
    <w:bookmarkStart w:id="20" w:name="abstract"/>
    <w:p>
      <w:pPr>
        <w:pStyle w:val="Heading3"/>
      </w:pPr>
      <w:r>
        <w:t xml:space="preserve">Abstract</w:t>
      </w:r>
    </w:p>
    <w:p>
      <w:pPr>
        <w:pStyle w:val="FirstParagraph"/>
      </w:pPr>
      <w:r>
        <w:t xml:space="preserve">This paper explores the multifaceted role of the hairdresser within the specific socio-cultural context of Iran, Tehran. It examines how historical traditions intersect with modern global influences to shape contemporary beauty standards. The study highlights the unique challenges faced by Iranian hairdressers in Tehran, including regulatory constraints and social expectations, while analyzing their significant contribution to the local economy and social cohesion.</w:t>
      </w:r>
    </w:p>
    <w:bookmarkEnd w:id="20"/>
    <w:bookmarkStart w:id="21" w:name="introduction"/>
    <w:p>
      <w:pPr>
        <w:pStyle w:val="Heading2"/>
      </w:pPr>
      <w:r>
        <w:t xml:space="preserve">1. Introduction</w:t>
      </w:r>
    </w:p>
    <w:p>
      <w:pPr>
        <w:pStyle w:val="FirstParagraph"/>
      </w:pPr>
      <w:r>
        <w:t xml:space="preserve">In the vibrant urban landscape of Iran, particularly in its capital city of Tehran, appearance is not merely a matter of personal preference but a complex social language. At the heart of this visual culture lies the profession of hairdresser. For centuries, grooming has held deep significance in Persian culture, symbolizing respect, hygiene, and status. However, the modern hairdresser in Iran Tehran operates within a unique dichotomy: one side rooted in ancient Zoroastrian and Islamic traditions emphasizing modesty and cleanliness, and the other driven by globalized media influences promoting bold self-expression. This term paper aims to dissect this duality.</w:t>
      </w:r>
    </w:p>
    <w:p>
      <w:pPr>
        <w:pStyle w:val="BodyText"/>
      </w:pPr>
      <w:r>
        <w:t xml:space="preserve">The hairdresser is more than a service provider; in Tehran, they are often confidants, social commentators, and trendsetters. As we analyze the industry in Iran Tehran today, it becomes evident that the role of the hairdresser has evolved from traditional barbering to a sophisticated artistic profession that navigates legal boundaries while satisfying an insatiable consumer demand for beauty and identity.</w:t>
      </w:r>
    </w:p>
    <w:bookmarkEnd w:id="21"/>
    <w:bookmarkStart w:id="22" w:name="X21254e914cb5ecf77b4c27a88c6a8de393360aa"/>
    <w:p>
      <w:pPr>
        <w:pStyle w:val="Heading2"/>
      </w:pPr>
      <w:r>
        <w:t xml:space="preserve">2. Historical Context: From Ancient Persia to Modern Tehran</w:t>
      </w:r>
    </w:p>
    <w:p>
      <w:pPr>
        <w:pStyle w:val="FirstParagraph"/>
      </w:pPr>
      <w:r>
        <w:t xml:space="preserve">To understand the current state of the hairdresser in Iran Tehran, one must look back at historical precedents. In ancient Persia, grooming was a ritualistic practice. The Zoroastrian religion emphasized purity, and cutting hair was often associated with specific rituals or rites of passage. During the Safavid dynasty and subsequent eras, elaborate turbans and hairstyles were markers of class and religious standing.</w:t>
      </w:r>
    </w:p>
    <w:p>
      <w:pPr>
        <w:pStyle w:val="BodyText"/>
      </w:pPr>
      <w:r>
        <w:t xml:space="preserve">The 20th century brought a dramatic shift to Iran Tehran. The modernization efforts under Reza Shah Pahlavi introduced Western clothing styles, which necessitated changes in grooming habits. Men began adopting shorter haircuts, while women’s beauty salons became hubs of social interaction and subtle political discourse during the later Pahlavi years. However, following the 1979 Islamic Revolution, the regulatory environment for the hairdresser in Iran Tehran tightened significantly. Strict guidelines regarding gender separation and modesty were enforced, fundamentally altering how hairdressing services were delivered.</w:t>
      </w:r>
    </w:p>
    <w:bookmarkEnd w:id="22"/>
    <w:bookmarkStart w:id="25" w:name="Xca697192d32eff14fb15100ffa3656eaf5be86f"/>
    <w:p>
      <w:pPr>
        <w:pStyle w:val="Heading2"/>
      </w:pPr>
      <w:r>
        <w:t xml:space="preserve">3. The Socio-Cultural Dynamics of Hairdressing in Iran Tehran</w:t>
      </w:r>
    </w:p>
    <w:bookmarkStart w:id="23" w:name="gender-segregation-and-service-models"/>
    <w:p>
      <w:pPr>
        <w:pStyle w:val="Heading3"/>
      </w:pPr>
      <w:r>
        <w:t xml:space="preserve">3.1 Gender Segregation and Service Models</w:t>
      </w:r>
    </w:p>
    <w:p>
      <w:pPr>
        <w:pStyle w:val="FirstParagraph"/>
      </w:pPr>
      <w:r>
        <w:t xml:space="preserve">In contemporary Iran, particularly in Tehran, the hairdresser industry operates under strict gender-segregated guidelines. Men’s hairdressers (barbers) typically serve male clients exclusively. For women, the landscape is more complex due to hijab laws requiring head coverings in public spaces. Consequently, many high-end women’s salons in Iran Tehran operate as "female-only" sanctuaries where the strictures of public modesty are relaxed among peers. This separation has created a unique subculture within these salons, where women discuss politics, family issues, and fashion freely—a privacy not easily found in mixed-gender public spaces.</w:t>
      </w:r>
    </w:p>
    <w:bookmarkEnd w:id="23"/>
    <w:bookmarkStart w:id="24" w:name="the-hairdresser-as-a-social-hub"/>
    <w:p>
      <w:pPr>
        <w:pStyle w:val="Heading3"/>
      </w:pPr>
      <w:r>
        <w:t xml:space="preserve">3.2 The Hairdresser as a Social Hub</w:t>
      </w:r>
    </w:p>
    <w:p>
      <w:pPr>
        <w:pStyle w:val="FirstParagraph"/>
      </w:pPr>
      <w:r>
        <w:t xml:space="preserve">In Tehran’s bustling neighborhoods such as Vanak, Elahieh, and Jordan Square, salons are not just places for grooming; they are social clubs. The hairdresser often plays the role of a therapist or life coach. Clients spend hours in these establishments, engaging in deep conversations about relationships and societal pressures. This aspect highlights the psychological importance of the hairdresser-client relationship in Iran Tehran. The act of getting one’s hair done is a form of self-care and resistance against daily stresses.</w:t>
      </w:r>
    </w:p>
    <w:bookmarkEnd w:id="24"/>
    <w:bookmarkEnd w:id="25"/>
    <w:bookmarkStart w:id="28" w:name="economic-impact-and-industry-challenges"/>
    <w:p>
      <w:pPr>
        <w:pStyle w:val="Heading2"/>
      </w:pPr>
      <w:r>
        <w:t xml:space="preserve">4. Economic Impact and Industry Challenges</w:t>
      </w:r>
    </w:p>
    <w:bookmarkStart w:id="26" w:name="economic-resilience"/>
    <w:p>
      <w:pPr>
        <w:pStyle w:val="Heading3"/>
      </w:pPr>
      <w:r>
        <w:t xml:space="preserve">4.1 Economic Resilience</w:t>
      </w:r>
    </w:p>
    <w:p>
      <w:pPr>
        <w:pStyle w:val="FirstParagraph"/>
      </w:pPr>
      <w:r>
        <w:t xml:space="preserve">The hairdressing sector in Iran Tehran is economically robust despite international sanctions and local inflationary pressures. Beauty services are often considered recession-proof in Iran, as they provide an essential outlet for maintaining dignity and normalcy amidst economic hardship. The demand for premium styling products, dyes (often imported illegally due to sanctions), and specialized equipment drives a significant black market economy alongside the formal sector.</w:t>
      </w:r>
    </w:p>
    <w:bookmarkEnd w:id="26"/>
    <w:bookmarkStart w:id="27" w:name="regulatory-hurdles"/>
    <w:p>
      <w:pPr>
        <w:pStyle w:val="Heading3"/>
      </w:pPr>
      <w:r>
        <w:t xml:space="preserve">4.2 Regulatory Hurdles</w:t>
      </w:r>
    </w:p>
    <w:p>
      <w:pPr>
        <w:pStyle w:val="FirstParagraph"/>
      </w:pPr>
      <w:r>
        <w:t xml:space="preserve">Hairdressers in Iran Tehran face constant regulatory scrutiny. Licensing requirements change frequently, and there is ongoing tension between conservative authorities who view certain hairstyles as "un-Islamic" and a youth population that seeks individuality through fashion. For instance, men’s hairstyles have been subject to periodic crackdowns by the morality police. This creates an adversarial relationship for many barbers in Tehran, forcing them to adapt quickly to legal changes while maintaining their client base.</w:t>
      </w:r>
    </w:p>
    <w:bookmarkEnd w:id="27"/>
    <w:bookmarkEnd w:id="28"/>
    <w:bookmarkStart w:id="29" w:name="modern-trends-and-global-influence"/>
    <w:p>
      <w:pPr>
        <w:pStyle w:val="Heading2"/>
      </w:pPr>
      <w:r>
        <w:t xml:space="preserve">5. Modern Trends and Global Influence</w:t>
      </w:r>
    </w:p>
    <w:p>
      <w:pPr>
        <w:pStyle w:val="FirstParagraph"/>
      </w:pPr>
      <w:r>
        <w:t xml:space="preserve">Despite restrictions, social media platforms (accessible within Iran via local networks) have exposed the Iranian public to global trends. Young Iranians in Tehran are increasingly influenced by Korean beauty standards, European fashion weeks, and Hollywood celebrities. This has led to a surge in demand for specific techniques among local hairdressers, such as balayage for women or precise fades for men. The modern hairdresser in Iran Tehran is expected to be technically proficient not only in cutting but also in understanding international aesthetics.</w:t>
      </w:r>
    </w:p>
    <w:p>
      <w:pPr>
        <w:pStyle w:val="BodyText"/>
      </w:pPr>
      <w:r>
        <w:t xml:space="preserve">Furthermore, the rise of Instagram-based beauty influencers within Iran has shifted power dynamics. Clients now arrive at salons with specific references from global trends, challenging traditional Iranian stylists to innovate. This fusion of local skill and global inspiration defines the contemporary hairdressing scene in Tehran.</w:t>
      </w:r>
    </w:p>
    <w:bookmarkEnd w:id="29"/>
    <w:bookmarkStart w:id="30" w:name="conclusion"/>
    <w:p>
      <w:pPr>
        <w:pStyle w:val="Heading2"/>
      </w:pPr>
      <w:r>
        <w:t xml:space="preserve">6. Conclusion</w:t>
      </w:r>
    </w:p>
    <w:p>
      <w:pPr>
        <w:pStyle w:val="FirstParagraph"/>
      </w:pPr>
      <w:r>
        <w:t xml:space="preserve">In conclusion, the hairdresser in Iran Tehran occupies a pivotal position at the intersection of tradition, religion, politics, and modernity. They are artisans who preserve cultural heritage while simultaneously navigating the pressures of globalization and state regulation. The profession provides more than just aesthetic services; it offers social cohesion, economic stability for families, and a space for personal expression in a constrained environment.</w:t>
      </w:r>
    </w:p>
    <w:p>
      <w:pPr>
        <w:pStyle w:val="BodyText"/>
      </w:pPr>
      <w:r>
        <w:t xml:space="preserve">As Iran continues to evolve, the role of the hairdresser will likely remain dynamic. Future studies should examine how digital technology and further economic shifts might impact this resilient industry. However, one thing remains clear: in Tehran, as elsewhere around the world, cutting hair is a deeply human activity that connects people through shared experiences of vanity, care, and identity.</w:t>
      </w:r>
    </w:p>
    <w:bookmarkEnd w:id="30"/>
    <w:bookmarkStart w:id="31" w:name="references-simulated"/>
    <w:p>
      <w:pPr>
        <w:pStyle w:val="Heading2"/>
      </w:pPr>
      <w:r>
        <w:t xml:space="preserve">7. References (Simulated)</w:t>
      </w:r>
    </w:p>
    <w:p>
      <w:pPr>
        <w:numPr>
          <w:ilvl w:val="0"/>
          <w:numId w:val="1001"/>
        </w:numPr>
        <w:pStyle w:val="Compact"/>
      </w:pPr>
      <w:r>
        <w:t xml:space="preserve">Ahmadi, S. (2018). *Beauty and Power: Social Spaces in Iranian Salons*. University of Tehran Press.</w:t>
      </w:r>
    </w:p>
    <w:p>
      <w:pPr>
        <w:numPr>
          <w:ilvl w:val="0"/>
          <w:numId w:val="1001"/>
        </w:numPr>
        <w:pStyle w:val="Compact"/>
      </w:pPr>
      <w:r>
        <w:t xml:space="preserve">Brown, L. (2020). "Navigating Modesty: The Gendered Dynamics of Hairdressing in the Middle East." *Journal of Urban Sociology*, 45(3).</w:t>
      </w:r>
    </w:p>
    <w:p>
      <w:pPr>
        <w:numPr>
          <w:ilvl w:val="0"/>
          <w:numId w:val="1001"/>
        </w:numPr>
        <w:pStyle w:val="Compact"/>
      </w:pPr>
      <w:r>
        <w:t xml:space="preserve">Karimi, F. (2019). *The Economics of Beauty in Tehran*. Iran Economic Review.</w:t>
      </w:r>
    </w:p>
    <w:p>
      <w:pPr>
        <w:numPr>
          <w:ilvl w:val="0"/>
          <w:numId w:val="1001"/>
        </w:numPr>
        <w:pStyle w:val="Compact"/>
      </w:pPr>
      <w:r>
        <w:t xml:space="preserve">Mohammadi, R. (2021). "Global Trends and Local Resistance: Fashion in Post-Revolutionary Iran." *Cultural Studies Quarterly*, 12(4).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Economic Impact of Hairdressing in Iran, Tehran</dc:title>
  <dc:creator/>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file>