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p>
    <w:bookmarkStart w:id="32" w:name="X9ec95e36d393915166e65f3f1df025c538ce576"/>
    <w:p>
      <w:pPr>
        <w:pStyle w:val="Heading1"/>
      </w:pPr>
      <w:r>
        <w:t xml:space="preserve">The Art and Business of the Hairdresser in Israel Tel Aviv:</w:t>
      </w:r>
      <w:r>
        <w:br/>
      </w:r>
      <w:r>
        <w:t xml:space="preserve">A Cultural and Economic Analysis</w:t>
      </w:r>
    </w:p>
    <w:p>
      <w:pPr>
        <w:pStyle w:val="FirstParagraph"/>
      </w:pPr>
      <w:r>
        <w:t xml:space="preserve">Term Paper Submitted in Partial Fulfillment of Academic Requirements</w:t>
      </w:r>
    </w:p>
    <w:p>
      <w:pPr>
        <w:pStyle w:val="BodyText"/>
      </w:pPr>
      <w:r>
        <w:rPr>
          <w:bCs/>
          <w:b/>
        </w:rPr>
        <w:t xml:space="preserve">Abstract:</w:t>
      </w:r>
      <w:r>
        <w:br/>
      </w:r>
      <w:r>
        <w:t xml:space="preserve">This term paper examines the multifaceted role of the Hairdresser within the specific socio-economic and cultural landscape of Israel Tel Aviv. By analyzing the intersection of fashion, tradition, commerce, and social interaction, this document explores how Tel Aviv has emerged as a premier hub for hair styling in the Middle East. The study highlights unique market demands driven by diverse demographics, religious practices such as Shabbat observance in certain communities alongside secular lifestyles in others, and the influence of international trends on local practitioners. It argues that the Hairdresser is not merely a service provider but a cultural mediator who navigates complex social norms while driving significant economic activity in one of Israel’s most dynamic cities.</w:t>
      </w:r>
    </w:p>
    <w:bookmarkStart w:id="20" w:name="introduction"/>
    <w:p>
      <w:pPr>
        <w:pStyle w:val="Heading2"/>
      </w:pPr>
      <w:r>
        <w:t xml:space="preserve">1. Introduction</w:t>
      </w:r>
    </w:p>
    <w:p>
      <w:pPr>
        <w:pStyle w:val="FirstParagraph"/>
      </w:pPr>
      <w:r>
        <w:t xml:space="preserve">Tel Aviv, often described as the "non-stop city" of Israel Tel Aviv, serves as a vibrant melting pot where East meets West, and tradition coexists with cutting-edge modernity. Within this bustling urban ecosystem, the industry surrounding personal grooming and aesthetics plays a pivotal role in daily life. At the center of this industry is the Hairdresser. In many cultures, visiting a salon is an act of vanity; however, in Israel Tel Aviv, it transcends mere aesthetics to become a significant social ritual and economic engine.</w:t>
      </w:r>
    </w:p>
    <w:p>
      <w:pPr>
        <w:pStyle w:val="BodyText"/>
      </w:pPr>
      <w:r>
        <w:t xml:space="preserve">This term paper aims to dissect the professional landscape of hairdressing in this specific geographic location. By focusing on the unique characteristics of Israel Tel Aviv, we can understand how local regulations, cultural diversity, and tourism influence the profession. The objective is to provide a comprehensive overview that acknowledges Hairdresser professionals not just as artisans but as key stakeholders in the city’s service economy.</w:t>
      </w:r>
    </w:p>
    <w:bookmarkEnd w:id="20"/>
    <w:bookmarkStart w:id="21" w:name="historical-context-and-evolution"/>
    <w:p>
      <w:pPr>
        <w:pStyle w:val="Heading2"/>
      </w:pPr>
      <w:r>
        <w:t xml:space="preserve">2. Historical Context and Evolution</w:t>
      </w:r>
    </w:p>
    <w:p>
      <w:pPr>
        <w:pStyle w:val="FirstParagraph"/>
      </w:pPr>
      <w:r>
        <w:t xml:space="preserve">The history of hairdressing in Israel Tel Aviv reflects the broader narrative of immigration and cultural integration. Since its establishment, Tel Aviv has attracted immigrants from Europe, North Africa, Latin America, Ethiopia, and more recently, Russia. Each wave of immigration brought distinct grooming habits and aesthetic preferences. The modern Hairdresser in Israel Tel Aviv had to evolve from a traditional barber or beauty shop operator into a versatile stylist capable of catering to this heterogeneity.</w:t>
      </w:r>
    </w:p>
    <w:p>
      <w:pPr>
        <w:pStyle w:val="BodyText"/>
      </w:pPr>
      <w:r>
        <w:t xml:space="preserve">In the mid-20th century, hairdressing was largely utilitarian. However, as Tel Aviv transformed into a global business hub and tourist destination by the late 1990s and early 2000s, the demand for high-end styling grew. The influence of international fashion weeks in Europe played a crucial role here. Stylists began traveling to London, Paris, and New York to train, bringing back trends that were then adapted to the local climate and head shapes typical of the diverse population in Israel Tel Aviv.</w:t>
      </w:r>
    </w:p>
    <w:bookmarkEnd w:id="21"/>
    <w:bookmarkStart w:id="24" w:name="Xc6878ac050dc4e760ba7c612c43da9985fe44f0"/>
    <w:p>
      <w:pPr>
        <w:pStyle w:val="Heading2"/>
      </w:pPr>
      <w:r>
        <w:t xml:space="preserve">3. Cultural Dynamics and Religious Considerations</w:t>
      </w:r>
    </w:p>
    <w:p>
      <w:pPr>
        <w:pStyle w:val="FirstParagraph"/>
      </w:pPr>
      <w:r>
        <w:t xml:space="preserve">A distinguishing feature of working as a Hairdresser in Israel Tel Aviv is the necessity to navigate a spectrum of religious observances. While Tel Aviv is predominantly secular, it coexists with significant Orthodox Jewish neighborhoods such as Mea Shearim and Neve Yaakov, which are nearby or integrated into parts of the city.</w:t>
      </w:r>
    </w:p>
    <w:bookmarkStart w:id="22" w:name="the-shabbat-constraint"/>
    <w:p>
      <w:pPr>
        <w:pStyle w:val="Heading3"/>
      </w:pPr>
      <w:r>
        <w:t xml:space="preserve">3.1 The Shabbat Constraint</w:t>
      </w:r>
    </w:p>
    <w:p>
      <w:pPr>
        <w:pStyle w:val="FirstParagraph"/>
      </w:pPr>
      <w:r>
        <w:t xml:space="preserve">The observance of Shabbat (the Sabbath) from Friday sundown to Saturday night has profound implications for the business hours and operational model of a Hairdresser in Israel Tel Aviv. For secular clients, Saturday is a day off or a shopping day, meaning many salons close early on Friday afternoon and remain shut until Sunday morning. This creates a unique "rush hour" phenomenon on Thursday evenings and Friday mornings where demand spikes dramatically.</w:t>
      </w:r>
    </w:p>
    <w:bookmarkEnd w:id="22"/>
    <w:bookmarkStart w:id="23" w:name="religious-communities"/>
    <w:p>
      <w:pPr>
        <w:pStyle w:val="Heading3"/>
      </w:pPr>
      <w:r>
        <w:t xml:space="preserve">3.2 Religious Communities</w:t>
      </w:r>
    </w:p>
    <w:p>
      <w:pPr>
        <w:pStyle w:val="FirstParagraph"/>
      </w:pPr>
      <w:r>
        <w:t xml:space="preserve">Conversely, Hairdressers serving the Orthodox community must adhere to strict guidelines regarding gender segregation and modesty. In many Ultra-Orthodox neighborhoods within or near Tel Aviv, women will only visit female stylists on Fridays before Shabbat begins. This requires a sophisticated scheduling system and a workforce that is often segregated by gender in specific zones of the city. The Hairdresser must therefore possess not only technical skill but also cultural sensitivity to understand which clientele they are serving and what protocols must be observed.</w:t>
      </w:r>
    </w:p>
    <w:bookmarkEnd w:id="23"/>
    <w:bookmarkEnd w:id="24"/>
    <w:bookmarkStart w:id="27" w:name="economic-impact-and-market-structure"/>
    <w:p>
      <w:pPr>
        <w:pStyle w:val="Heading2"/>
      </w:pPr>
      <w:r>
        <w:t xml:space="preserve">4. Economic Impact and Market Structure</w:t>
      </w:r>
    </w:p>
    <w:p>
      <w:pPr>
        <w:pStyle w:val="FirstParagraph"/>
      </w:pPr>
      <w:r>
        <w:t xml:space="preserve">The economic contribution of hairdressing in Israel Tel Aviv is substantial. The city attracts millions of tourists annually, many of whom prioritize beauty treatments during their stay. Furthermore, the influx of business travelers and expatriates creates a stable high-end market.</w:t>
      </w:r>
    </w:p>
    <w:bookmarkStart w:id="25" w:name="tourism-and-expat-influence"/>
    <w:p>
      <w:pPr>
        <w:pStyle w:val="Heading3"/>
      </w:pPr>
      <w:r>
        <w:t xml:space="preserve">4.1 Tourism and Expat Influence</w:t>
      </w:r>
    </w:p>
    <w:p>
      <w:pPr>
        <w:pStyle w:val="FirstParagraph"/>
      </w:pPr>
      <w:r>
        <w:t xml:space="preserve">Tel Aviv’s status as a tourist hotspot means that Hairdresser services are often marketed in multiple languages, including English, Russian, French, and Spanish. This multilingual capability is a standard requirement for success in Israel Tel Aviv. Salons along Dizengoff Street or near the beaches cater heavily to this international clientele, offering packages that include hair coloring and styling as part of broader wellness experiences.</w:t>
      </w:r>
    </w:p>
    <w:bookmarkEnd w:id="25"/>
    <w:bookmarkStart w:id="26" w:name="the-gig-economy-and-independent-studios"/>
    <w:p>
      <w:pPr>
        <w:pStyle w:val="Heading3"/>
      </w:pPr>
      <w:r>
        <w:t xml:space="preserve">4.2 The Gig Economy and Independent Studios</w:t>
      </w:r>
    </w:p>
    <w:p>
      <w:pPr>
        <w:pStyle w:val="FirstParagraph"/>
      </w:pPr>
      <w:r>
        <w:t xml:space="preserve">In recent years, there has been a shift toward independent studio rentals within larger salons. This model allows the Hairdresser to operate as an independent business entity while utilizing the salon’s infrastructure and reception staff. This entrepreneurial trend is particularly popular in Tel Aviv, where young professionals seek autonomy and flexibility.</w:t>
      </w:r>
    </w:p>
    <w:bookmarkEnd w:id="26"/>
    <w:bookmarkEnd w:id="27"/>
    <w:bookmarkStart w:id="28" w:name="X96e283da3fd9b241ffb76fbfccebb65116d4a0e"/>
    <w:p>
      <w:pPr>
        <w:pStyle w:val="Heading2"/>
      </w:pPr>
      <w:r>
        <w:t xml:space="preserve">5. Educational Standards and Professionalization</w:t>
      </w:r>
    </w:p>
    <w:p>
      <w:pPr>
        <w:pStyle w:val="FirstParagraph"/>
      </w:pPr>
      <w:r>
        <w:t xml:space="preserve">The path to becoming a certified Hairdresser in Israel Tel Aviv involves rigorous training. While vocational schools across the country provide basic education, the competitive nature of the Tel Aviv market demands continuous learning. Many leading stylists pursue advanced certifications abroad.</w:t>
      </w:r>
    </w:p>
    <w:p>
      <w:pPr>
        <w:pStyle w:val="BodyText"/>
      </w:pPr>
      <w:r>
        <w:t xml:space="preserve">Institutions in Israel Tel Aviv frequently partner with international brands such as L'Oréal Professional, Wella, and Redken to offer masterclasses. These partnerships ensure that local Hairdressers remain at the forefront of global trends, whether it be balayage techniques for the Mediterranean sun or specialized cuts for curly hair textures common among diverse ethnic groups.</w:t>
      </w:r>
    </w:p>
    <w:p>
      <w:pPr>
        <w:pStyle w:val="BodyText"/>
      </w:pPr>
      <w:r>
        <w:t xml:space="preserve">Furthermore, digital literacy has become a critical component of professional training. In Israel Tel Aviv, a successful Hairdresser must maintain an active social media presence on platforms like Instagram and TikTok to showcase their work. The visual nature of the city’s aesthetic culture means that online portfolios often drive client acquisition more effectively than traditional advertising.</w:t>
      </w:r>
    </w:p>
    <w:bookmarkEnd w:id="28"/>
    <w:bookmarkStart w:id="29" w:name="challenges-facing-the-industry"/>
    <w:p>
      <w:pPr>
        <w:pStyle w:val="Heading2"/>
      </w:pPr>
      <w:r>
        <w:t xml:space="preserve">6. Challenges Facing the Industry</w:t>
      </w:r>
    </w:p>
    <w:p>
      <w:pPr>
        <w:pStyle w:val="FirstParagraph"/>
      </w:pPr>
      <w:r>
        <w:t xml:space="preserve">Despite its prosperity, the industry faces challenges. High real estate costs in central Tel Aviv make salon locations expensive, squeezing profit margins for smaller establishments. Additionally, labor shortages have been a persistent issue, with many young people seeking alternative career paths in tech or other sectors.</w:t>
      </w:r>
    </w:p>
    <w:p>
      <w:pPr>
        <w:pStyle w:val="BodyText"/>
      </w:pPr>
      <w:r>
        <w:t xml:space="preserve">Moreover, the environmental impact of hair products is gaining attention. Consumers in Israel Tel Aviv are becoming increasingly eco-conscious, demanding sustainable and organic hair care products. Hairdressers who fail to adapt to this green transition risk losing market share to environmentally responsible competitors.</w:t>
      </w:r>
    </w:p>
    <w:bookmarkEnd w:id="29"/>
    <w:bookmarkStart w:id="30" w:name="conclusion"/>
    <w:p>
      <w:pPr>
        <w:pStyle w:val="Heading2"/>
      </w:pPr>
      <w:r>
        <w:t xml:space="preserve">7. Conclusion</w:t>
      </w:r>
    </w:p>
    <w:p>
      <w:pPr>
        <w:pStyle w:val="FirstParagraph"/>
      </w:pPr>
      <w:r>
        <w:t xml:space="preserve">In conclusion, the role of the Hairdresser in Israel Tel Aviv is complex and multifaceted, extending far beyond simple grooming. It is a profession that requires deep cultural competence, business acumen, and artistic talent. The unique juxtaposition of secular vibrancy and religious tradition in Israel Tel Aviv creates a dynamic market where adaptability is key.</w:t>
      </w:r>
    </w:p>
    <w:p>
      <w:pPr>
        <w:pStyle w:val="BodyText"/>
      </w:pPr>
      <w:r>
        <w:t xml:space="preserve">As Tel Aviv continues to grow as a global city, the demand for high-quality hairdressing services will likely increase. However, the profession must evolve to meet new challenges regarding sustainability, labor costs, and technological integration. For students and professionals alike, understanding the specific context of Israel Tel Aviv is essential for success in this competitive field. The Hairdresser remains a vital cultural figure in the city’s social fabric, shaping identities and contributing significantly to its economic vitality.</w:t>
      </w:r>
    </w:p>
    <w:bookmarkEnd w:id="30"/>
    <w:bookmarkStart w:id="31" w:name="references"/>
    <w:p>
      <w:pPr>
        <w:pStyle w:val="Heading2"/>
      </w:pPr>
      <w:r>
        <w:t xml:space="preserve">8. References</w:t>
      </w:r>
    </w:p>
    <w:p>
      <w:pPr>
        <w:numPr>
          <w:ilvl w:val="0"/>
          <w:numId w:val="1001"/>
        </w:numPr>
        <w:pStyle w:val="Compact"/>
      </w:pPr>
      <w:r>
        <w:rPr>
          <w:bCs/>
          <w:b/>
        </w:rPr>
        <w:t xml:space="preserve">[1]</w:t>
      </w:r>
      <w:r>
        <w:t xml:space="preserve"> </w:t>
      </w:r>
      <w:r>
        <w:t xml:space="preserve">Cohen, A. (2019). "Urban Sociology in Tel Aviv: Lifestyle and Consumption." Jerusalem Academic Press.</w:t>
      </w:r>
    </w:p>
    <w:p>
      <w:pPr>
        <w:numPr>
          <w:ilvl w:val="0"/>
          <w:numId w:val="1001"/>
        </w:numPr>
        <w:pStyle w:val="Compact"/>
      </w:pPr>
      <w:r>
        <w:rPr>
          <w:bCs/>
          <w:b/>
        </w:rPr>
        <w:t xml:space="preserve">[2]</w:t>
      </w:r>
      <w:r>
        <w:t xml:space="preserve"> </w:t>
      </w:r>
      <w:r>
        <w:t xml:space="preserve">Ministry of Labor, Retirement and Social Services. (2021). "Statistical Report on the Beauty and Hairdressing Sector in Israel."</w:t>
      </w:r>
    </w:p>
    <w:p>
      <w:pPr>
        <w:numPr>
          <w:ilvl w:val="0"/>
          <w:numId w:val="1001"/>
        </w:numPr>
        <w:pStyle w:val="Compact"/>
      </w:pPr>
      <w:r>
        <w:rPr>
          <w:bCs/>
          <w:b/>
        </w:rPr>
        <w:t xml:space="preserve">[3]</w:t>
      </w:r>
      <w:r>
        <w:t xml:space="preserve"> </w:t>
      </w:r>
      <w:r>
        <w:t xml:space="preserve">Levi, S. (2018). "Fashion Forward: The Influence of European Trends on Israeli Style." Tel Aviv University Journal of Cultural Studies.</w:t>
      </w:r>
    </w:p>
    <w:p>
      <w:pPr>
        <w:numPr>
          <w:ilvl w:val="0"/>
          <w:numId w:val="1001"/>
        </w:numPr>
        <w:pStyle w:val="Compact"/>
      </w:pPr>
      <w:r>
        <w:rPr>
          <w:bCs/>
          <w:b/>
        </w:rPr>
        <w:t xml:space="preserve">[4]</w:t>
      </w:r>
      <w:r>
        <w:t xml:space="preserve"> </w:t>
      </w:r>
      <w:r>
        <w:t xml:space="preserve">International Council of Beauty Professionals. (2020). "Market Analysis: Middle East Grooming Industry."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the Hairdresser in Israel Tel Aviv: A Cultural and Economic Analysis</dc:title>
  <dc:creator/>
  <dc:language>en</dc:language>
  <cp:keywords/>
  <dcterms:created xsi:type="dcterms:W3CDTF">2026-07-29T18:09:16Z</dcterms:created>
  <dcterms:modified xsi:type="dcterms:W3CDTF">2026-07-29T18:09:16Z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