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Socio-Economic</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Kenya</w:t>
      </w:r>
      <w:r>
        <w:t xml:space="preserve"> </w:t>
      </w:r>
      <w:r>
        <w:t xml:space="preserve">Nairobi</w:t>
      </w:r>
    </w:p>
    <w:bookmarkStart w:id="26" w:name="X6c1cecea3548d4b55791b80c73d92626a649b22"/>
    <w:p>
      <w:pPr>
        <w:pStyle w:val="Heading1"/>
      </w:pPr>
      <w:r>
        <w:t xml:space="preserve">The Socio-Economic Dynamics of the Hairdresser Industry in Kenya Nairobi</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Kenya Nairobi</w:t>
      </w:r>
      <w:r>
        <w:br/>
      </w:r>
      <w:r>
        <w:rPr>
          <w:bCs/>
          <w:b/>
        </w:rPr>
        <w:t xml:space="preserve">Type:</w:t>
      </w:r>
      <w:r>
        <w:t xml:space="preserve"> </w:t>
      </w:r>
      <w:r>
        <w:t xml:space="preserve">Term Paper Analysis</w:t>
      </w:r>
    </w:p>
    <w:p>
      <w:r>
        <w:pict>
          <v:rect style="width:0;height:1.5pt" o:hralign="center" o:hrstd="t" o:hr="t"/>
        </w:pict>
      </w:r>
    </w:p>
    <w:bookmarkStart w:id="20" w:name="i.-introduction"/>
    <w:p>
      <w:pPr>
        <w:pStyle w:val="Heading2"/>
      </w:pPr>
      <w:r>
        <w:t xml:space="preserve">I. Introduction</w:t>
      </w:r>
    </w:p>
    <w:p>
      <w:pPr>
        <w:pStyle w:val="FirstParagraph"/>
      </w:pPr>
      <w:r>
        <w:t xml:space="preserve">The profession of the hairdresser is far more than a simple service trade; it is a profound cultural, social, and economic institution that shapes daily life in urban centers across the globe. In the specific context of Kenya Nairobi, this profession takes on unique characteristics driven by rapid urbanization, distinct cultural heritage, and evolving global beauty standards. This term paper explores the multifaceted role of the hairdresser within Kenya Nairobi society. It examines how hairdressing serves as a medium for self-expression, a critical engine for local economic growth, and a bridge between traditional African aesthetics and modern international trends. Understanding the hairdresser in Kenya Nairobi requires an analysis of historical evolution, current market dynamics, social implications, and future challenges.</w:t>
      </w:r>
    </w:p>
    <w:bookmarkEnd w:id="20"/>
    <w:bookmarkStart w:id="21" w:name="X733fa28e77f55398098e26bebd2c08200c3fd52"/>
    <w:p>
      <w:pPr>
        <w:pStyle w:val="Heading2"/>
      </w:pPr>
      <w:r>
        <w:t xml:space="preserve">II. Historical Context: From Tradition to Modernity</w:t>
      </w:r>
    </w:p>
    <w:p>
      <w:pPr>
        <w:pStyle w:val="FirstParagraph"/>
      </w:pPr>
      <w:r>
        <w:t xml:space="preserve">To understand the contemporary hairdresser in Kenya Nairobi, one must look at the historical trajectory of hair care in the region. Historically, hair in many Kenyan communities was deeply symbolic, indicating age, marital status, social standing, and ethnic identity. Styles such as braiding were communal activities that fostered strong social bonds within families and clans. However, the colonial era and subsequent post-independence modernization introduced new aesthetics influenced by Western beauty norms.</w:t>
      </w:r>
    </w:p>
    <w:p>
      <w:pPr>
        <w:pStyle w:val="BodyText"/>
      </w:pPr>
      <w:r>
        <w:t xml:space="preserve">In recent decades, particularly with the expansion of Kenya Nairobi as a commercial hub, the hairdresser has transitioned from a traditional community figure to a professional service provider in urban salons. The rise of Kenya Nairobi as an economic powerhouse has created a burgeoning middle class with disposable income, driving demand for specialized grooming services. This shift has led to the formalization of the industry, where professional certification and salon hygiene standards are increasingly valued alongside artistic skill.</w:t>
      </w:r>
    </w:p>
    <w:bookmarkEnd w:id="21"/>
    <w:bookmarkStart w:id="22" w:name="Xd587a1829a8a0902cac07103af6351bdef2e383"/>
    <w:p>
      <w:pPr>
        <w:pStyle w:val="Heading2"/>
      </w:pPr>
      <w:r>
        <w:t xml:space="preserve">III. The Hairdresser as an Economic Engine in Kenya Nairobi</w:t>
      </w:r>
    </w:p>
    <w:p>
      <w:pPr>
        <w:pStyle w:val="FirstParagraph"/>
      </w:pPr>
      <w:r>
        <w:t xml:space="preserve">The economic significance of the hairdresser industry in Kenya Nairobi cannot be overstated. It is a sector that provides employment to thousands, ranging from senior stylists and salon owners to apprentices and support staff. For many young women and men in Kenya Nairobi, training as a hairdresser offers a viable career path that does not strictly require university education but rather vocational skill acquisition.</w:t>
      </w:r>
    </w:p>
    <w:p>
      <w:pPr>
        <w:pStyle w:val="BodyText"/>
      </w:pPr>
      <w:r>
        <w:t xml:space="preserve">Furthermore, the industry stimulates related sectors within Kenya Nairobi. The demand for hair products—ranging from traditional oils and shea butter to imported chemical treatments, extensions, and styling tools—creates a robust supply chain. Local distributors import these goods, while small-scale entrepreneurs retail them in neighborhoods across Kenya Nairobi. Additionally, the salon ecosystem supports auxiliary businesses such as cleaning services, interior design for salon spaces, and digital marketing agencies that help hairdressers promote their work on social media platforms.</w:t>
      </w:r>
    </w:p>
    <w:p>
      <w:pPr>
        <w:pStyle w:val="BodyText"/>
      </w:pPr>
      <w:r>
        <w:t xml:space="preserve">The informal economy also plays a significant role. In many parts of Kenya Nairobi, street-side or home-based hairdressers provide affordable services to low-income residents. This sector highlights the resilience of the profession, ensuring that beauty services remain accessible regardless of economic status. However, it also raises questions regarding labor rights and safety regulations that policymakers in Kenya Nairobi must address.</w:t>
      </w:r>
    </w:p>
    <w:bookmarkEnd w:id="22"/>
    <w:bookmarkStart w:id="23" w:name="Xb9a2c0303b53d842656e49db1f774717e363fa3"/>
    <w:p>
      <w:pPr>
        <w:pStyle w:val="Heading2"/>
      </w:pPr>
      <w:r>
        <w:t xml:space="preserve">IV. Cultural Identity and Social Expression</w:t>
      </w:r>
    </w:p>
    <w:p>
      <w:pPr>
        <w:pStyle w:val="FirstParagraph"/>
      </w:pPr>
      <w:r>
        <w:t xml:space="preserve">In Kenya Nairobi, the hairdresser is often regarded as a cultural custodian. The profession allows for the preservation of indigenous styles while simultaneously adopting global trends. A typical day in a salon in Kenya Nairobi might feature clients seeking intricate braids that reflect traditional Luo or Kikuyu patterns, alongside others looking for contemporary cuts influenced by Hollywood or European fashion. The hairdresser acts as a mediator between these worlds, helping clients navigate their identity through hairstyle choices.</w:t>
      </w:r>
    </w:p>
    <w:p>
      <w:pPr>
        <w:pStyle w:val="BodyText"/>
      </w:pPr>
      <w:r>
        <w:t xml:space="preserve">Socially, the salon is a sanctuary and a community hub. In Kenya Nairobi, salons are places where news is exchanged, business deals are informally discussed, and social networks are built. The relationship between hairdresser and client is often personal and long-lasting, based on trust and confidentiality. This dynamic creates a sense of belonging in an otherwise fast-paced urban environment. Moreover, the hairdresser plays a crucial role in boosting self-esteem and mental well-being. For many individuals in Kenya Nairobi, getting their hair styled is a ritual of renewal, helping them cope with the stresses of city life.</w:t>
      </w:r>
    </w:p>
    <w:bookmarkEnd w:id="23"/>
    <w:bookmarkStart w:id="24" w:name="v.-challenges-and-future-directions"/>
    <w:p>
      <w:pPr>
        <w:pStyle w:val="Heading2"/>
      </w:pPr>
      <w:r>
        <w:t xml:space="preserve">V. Challenges and Future Directions</w:t>
      </w:r>
    </w:p>
    <w:p>
      <w:pPr>
        <w:pStyle w:val="FirstParagraph"/>
      </w:pPr>
      <w:r>
        <w:t xml:space="preserve">Despite its growth, the hairdresser industry in Kenya Nairobi faces several challenges. Economic fluctuations impact consumer spending on non-essential services like hairdressing. Rising costs of imported products due to currency exchange rates affect pricing, potentially making services less accessible. Additionally, there is an ongoing need for better vocational training infrastructure. While there are numerous beauty schools in Kenya Nairobi, standardization of quality remains a challenge.</w:t>
      </w:r>
    </w:p>
    <w:p>
      <w:pPr>
        <w:pStyle w:val="BodyText"/>
      </w:pPr>
      <w:r>
        <w:t xml:space="preserve">Health and safety are also paramount concerns. The use of harsh chemicals requires strict adherence to safety protocols to protect both the hairdresser and the client from long-term health issues. The government of Kenya Nairobi has a role to play in enforcing regulations that ensure safe working environments. Furthermore, the integration of technology presents both opportunities and challenges. Social media platforms like Instagram and TikTok have become vital marketing tools for hairdressers in Kenya Nairobi, allowing them to reach wider audiences. However, this also increases competition and requires continuous adaptation to digital trends.</w:t>
      </w:r>
    </w:p>
    <w:bookmarkEnd w:id="24"/>
    <w:bookmarkStart w:id="25" w:name="vi.-conclusion"/>
    <w:p>
      <w:pPr>
        <w:pStyle w:val="Heading2"/>
      </w:pPr>
      <w:r>
        <w:t xml:space="preserve">VI. Conclusion</w:t>
      </w:r>
    </w:p>
    <w:p>
      <w:pPr>
        <w:pStyle w:val="FirstParagraph"/>
      </w:pPr>
      <w:r>
        <w:t xml:space="preserve">In conclusion, the hairdresser in Kenya Nairobi is a pivotal figure in the socio-economic fabric of the city. Far from being merely a provider of grooming services, the hairdresser contributes significantly to employment, cultural preservation, and social cohesion. As Kenya Nairobi continues to evolve as a modern metropolis with deep roots in African tradition, the role of the hairdresser will likely expand further. Supporting this industry through better training, regulation, and infrastructure will not only empower individual entrepreneurs but also strengthen the broader economy of Kenya Nairobi.</w:t>
      </w:r>
    </w:p>
    <w:p>
      <w:pPr>
        <w:pStyle w:val="BodyText"/>
      </w:pPr>
      <w:r>
        <w:t xml:space="preserve">Future research should focus on the impact of sustainable beauty practices in Kenya Nairobi and how digital platforms are reshaping client expectations. By understanding the full scope of this profession, stakeholders can better support the growth and professionalism of hairdressing in Kenya Nairobi, ensuring it remains a vibrant and inclusive part of society.</w:t>
      </w:r>
    </w:p>
    <w:p>
      <w:r>
        <w:pict>
          <v:rect style="width:0;height:1.5pt" o:hralign="center" o:hrstd="t" o:hr="t"/>
        </w:pict>
      </w:r>
    </w:p>
    <w:p>
      <w:pPr>
        <w:pStyle w:val="FirstParagraph"/>
      </w:pPr>
      <w:r>
        <w:rPr>
          <w:iCs/>
          <w:i/>
        </w:rPr>
        <w:t xml:space="preserve">This term paper was written to analyze the critical aspects of the hairdresser profession within the specific geographical and cultural context of Kenya Nairobi.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Socio-Economic Dynamics of the Hairdresser Industry in Kenya Nairobi</dc:title>
  <dc:creator/>
  <dc:language>en</dc:language>
  <cp:keywords/>
  <dcterms:created xsi:type="dcterms:W3CDTF">2026-07-30T00:34:52Z</dcterms:created>
  <dcterms:modified xsi:type="dcterms:W3CDTF">2026-07-30T00:34:52Z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