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Morocco</w:t>
      </w:r>
      <w:r>
        <w:t xml:space="preserve"> </w:t>
      </w:r>
      <w:r>
        <w:t xml:space="preserve">Casablanca</w:t>
      </w:r>
    </w:p>
    <w:bookmarkStart w:id="21" w:name="term-paper"/>
    <w:p>
      <w:pPr>
        <w:pStyle w:val="Heading1"/>
      </w:pPr>
      <w:r>
        <w:t xml:space="preserve">Term Paper</w:t>
      </w:r>
    </w:p>
    <w:bookmarkStart w:id="20" w:name="X2959800563625467d6629134c706a19e80b102c"/>
    <w:p>
      <w:pPr>
        <w:pStyle w:val="Heading2"/>
      </w:pPr>
      <w:r>
        <w:t xml:space="preserve">The Evolution, Cultural Significance, and Economic Impact of the Hairdresser Profession in Morocco Casablanca</w:t>
      </w:r>
    </w:p>
    <w:p>
      <w:pPr>
        <w:pStyle w:val="FirstParagraph"/>
      </w:pPr>
      <w:r>
        <w:t xml:space="preserve">Prepared for: Academic Review Board</w:t>
      </w:r>
      <w:r>
        <w:br/>
      </w:r>
      <w:r>
        <w:t xml:space="preserve">Date: October 2023</w:t>
      </w:r>
      <w:r>
        <w:br/>
      </w:r>
      <w:r>
        <w:t xml:space="preserve">Subject: Sociology and Economics of North African Urban Centers</w:t>
      </w:r>
    </w:p>
    <w:bookmarkEnd w:id="20"/>
    <w:bookmarkEnd w:id="21"/>
    <w:p>
      <w:r>
        <w:pict>
          <v:rect style="width:0;height:1.5pt" o:hralign="center" o:hrstd="t" o:hr="t"/>
        </w:pict>
      </w:r>
    </w:p>
    <w:bookmarkStart w:id="22" w:name="i.-introduction"/>
    <w:p>
      <w:pPr>
        <w:pStyle w:val="Heading1"/>
      </w:pPr>
      <w:r>
        <w:t xml:space="preserve">I. Introduction</w:t>
      </w:r>
    </w:p>
    <w:p>
      <w:pPr>
        <w:pStyle w:val="FirstParagraph"/>
      </w:pPr>
      <w:r>
        <w:t xml:space="preserve">In the bustling metropolis of Morocco Casablanca, the social fabric is woven tightly with threads of tradition, modernity, commerce, and community interaction. Within this vibrant urban landscape, few professions hold as much cultural resonance and economic vitality as that of the Hairdresser. This Term Paper aims to provide a comprehensive analysis of the Hairdresser industry specifically within the context of Morocco Casablanca. It explores how this profession serves not merely as a service provider but as a central hub for social exchange, identity formation, and economic activity in one of Africa's largest cities.</w:t>
      </w:r>
    </w:p>
    <w:p>
      <w:pPr>
        <w:pStyle w:val="BodyText"/>
      </w:pPr>
      <w:r>
        <w:t xml:space="preserve">Morocco Casablanca is often referred to as the economic capital of Morocco. As such, it reflects the fastest pace of urbanization and modernization in the Kingdom. The Hairdresser industry here has evolved significantly from traditional neighborhood barbershops to high-end salons catering to a globalized elite, while still maintaining roots in community-based services for the working class. Understanding this duality is crucial for grasping the broader socio-economic dynamics of Morocco Casablanca.</w:t>
      </w:r>
    </w:p>
    <w:bookmarkEnd w:id="22"/>
    <w:bookmarkStart w:id="23" w:name="X27ebab37a7f40d7689c6a522100a635c8d2af64"/>
    <w:p>
      <w:pPr>
        <w:pStyle w:val="Heading1"/>
      </w:pPr>
      <w:r>
        <w:t xml:space="preserve">II. Historical Context and Cultural Evolution</w:t>
      </w:r>
    </w:p>
    <w:p>
      <w:pPr>
        <w:pStyle w:val="FirstParagraph"/>
      </w:pPr>
      <w:r>
        <w:t xml:space="preserve">To understand the current state of Hairdresser practices in Morocco Casablanca, one must look to its historical roots. Traditionally, barbers in Moroccan cities performed a triad of services: haircutting, beard trimming for men (often involving hot towel shaves), and basic medical procedures such as bloodletting or tooth extraction. While the medical aspects have long vanished with the advent of modern healthcare, the social aspect remains potent.</w:t>
      </w:r>
    </w:p>
    <w:p>
      <w:pPr>
        <w:pStyle w:val="BodyText"/>
      </w:pPr>
      <w:r>
        <w:t xml:space="preserve">In Morocco Casablanca, these traditional spaces were not just places for grooming; they were news hubs where men discussed politics, sports, and community issues. As Casablanca expanded from a coastal trading post into a major colonial and then post-colonial metropolis in the 20th century, the Hairdresser shop adapted. The influx of French culture introduced new styles and salon models for women, creating a bifurcation between male-dominated barbershops and female-focused beauty salons.</w:t>
      </w:r>
    </w:p>
    <w:p>
      <w:pPr>
        <w:pStyle w:val="BodyText"/>
      </w:pPr>
      <w:r>
        <w:t xml:space="preserve">Today, in Morocco Casablanca, this evolution is visible in every district. From the historic Habous quarter to the modern Anfa district, the Hairdresser industry mirrors the city's architectural and social stratification. The traditional</w:t>
      </w:r>
      <w:r>
        <w:t xml:space="preserve"> </w:t>
      </w:r>
      <w:r>
        <w:rPr>
          <w:iCs/>
          <w:i/>
        </w:rPr>
        <w:t xml:space="preserve">barberie</w:t>
      </w:r>
      <w:r>
        <w:t xml:space="preserve"> </w:t>
      </w:r>
      <w:r>
        <w:t xml:space="preserve">still thrives in older neighborhoods like Sidi Moumen or Ain Diab's lower districts, offering affordable services and maintaining a strong sense of local community identity.</w:t>
      </w:r>
    </w:p>
    <w:bookmarkEnd w:id="23"/>
    <w:bookmarkStart w:id="26" w:name="X6ec51918ef2b16f73aa1298f11759281994ea63"/>
    <w:p>
      <w:pPr>
        <w:pStyle w:val="Heading1"/>
      </w:pPr>
      <w:r>
        <w:t xml:space="preserve">III. Socio-Cultural Significance of the Hairdresser</w:t>
      </w:r>
    </w:p>
    <w:p>
      <w:pPr>
        <w:pStyle w:val="FirstParagraph"/>
      </w:pPr>
      <w:r>
        <w:t xml:space="preserve">The role of the Hairdresser in Morocco Casablanca extends far beyond aesthetics. It is deeply embedded in social rituals and identity markers. For instance, weddings are pivotal moments where professional hairstyling is considered essential for social propriety and personal confidence. The demand for skilled Hairdressers peaks during wedding seasons, highlighting their role as facilitators of major life events.</w:t>
      </w:r>
    </w:p>
    <w:bookmarkStart w:id="24" w:name="a.-gender-dynamics"/>
    <w:p>
      <w:pPr>
        <w:pStyle w:val="Heading2"/>
      </w:pPr>
      <w:r>
        <w:t xml:space="preserve">A. Gender Dynamics</w:t>
      </w:r>
    </w:p>
    <w:p>
      <w:pPr>
        <w:pStyle w:val="FirstParagraph"/>
      </w:pPr>
      <w:r>
        <w:t xml:space="preserve">The industry in Morocco Casablanca reflects broader gender dynamics. Women’s salons are often private spaces where women can socialize away from male-dominated public spheres. These spaces allow for the exchange of information, support networks, and cultural bonding among women of various socio-economic backgrounds within Morocco Casablanca. Conversely, men’s Hairdresser shops remain strongholds of masculine camaraderie.</w:t>
      </w:r>
    </w:p>
    <w:bookmarkEnd w:id="24"/>
    <w:bookmarkStart w:id="25" w:name="b.-identity-and-globalization"/>
    <w:p>
      <w:pPr>
        <w:pStyle w:val="Heading2"/>
      </w:pPr>
      <w:r>
        <w:t xml:space="preserve">B. Identity and Globalization</w:t>
      </w:r>
    </w:p>
    <w:p>
      <w:pPr>
        <w:pStyle w:val="FirstParagraph"/>
      </w:pPr>
      <w:r>
        <w:t xml:space="preserve">As a cosmopolitan city in Africa and the Arab world, Morocco Casablanca is influenced by global trends. The modern Hairdresser in this city must be versed in international styles, from African natural hair care to European straightening techniques and Asian-inspired cuts. This global-local integration allows Hairdressers to cater to a diverse clientele that includes local Moroccans, expatriates, and tourists visiting Morocco Casablanca.</w:t>
      </w:r>
    </w:p>
    <w:bookmarkEnd w:id="25"/>
    <w:bookmarkEnd w:id="26"/>
    <w:bookmarkStart w:id="30" w:name="X01bbcbad7e836f871937106aa24ec96977c772c"/>
    <w:p>
      <w:pPr>
        <w:pStyle w:val="Heading1"/>
      </w:pPr>
      <w:r>
        <w:t xml:space="preserve">IV. Economic Impact and Industry Structure</w:t>
      </w:r>
    </w:p>
    <w:p>
      <w:pPr>
        <w:pStyle w:val="FirstParagraph"/>
      </w:pPr>
      <w:r>
        <w:t xml:space="preserve">The Hairdresser industry is a significant contributor to the informal and formal economy of Morocco Casablanca. It provides employment for thousands of individuals, ranging from apprentice stylists to established salon owners.</w:t>
      </w:r>
    </w:p>
    <w:bookmarkStart w:id="27" w:name="a.-employment-opportunities"/>
    <w:p>
      <w:pPr>
        <w:pStyle w:val="Heading2"/>
      </w:pPr>
      <w:r>
        <w:t xml:space="preserve">A. Employment Opportunities</w:t>
      </w:r>
    </w:p>
    <w:p>
      <w:pPr>
        <w:pStyle w:val="FirstParagraph"/>
      </w:pPr>
      <w:r>
        <w:t xml:space="preserve">For many young people in Morocco Casablanca, entering the field of hairdressing offers a pathway to entrepreneurship. The barrier to entry is relatively low compared to other sectors, requiring primarily skill and creativity rather than significant capital investment for independent practitioners. However, high-end salons in affluent areas of Morocco Casablanca require substantial investment in equipment and interior design.</w:t>
      </w:r>
    </w:p>
    <w:bookmarkEnd w:id="27"/>
    <w:bookmarkStart w:id="28" w:name="b.-the-informal-sector"/>
    <w:p>
      <w:pPr>
        <w:pStyle w:val="Heading2"/>
      </w:pPr>
      <w:r>
        <w:t xml:space="preserve">B. The Informal Sector</w:t>
      </w:r>
    </w:p>
    <w:p>
      <w:pPr>
        <w:pStyle w:val="FirstParagraph"/>
      </w:pPr>
      <w:r>
        <w:t xml:space="preserve">A notable aspect of the Hairdresser landscape in Morocco Casablanca is the prevalence of informal sector workers. Street vendors or small-scale operators offering haircuts and henna applications contribute to the city's vibrant street life. While these operations often lack regulatory oversight, they provide essential services to lower-income populations who cannot afford formal salon prices.</w:t>
      </w:r>
    </w:p>
    <w:bookmarkEnd w:id="28"/>
    <w:bookmarkStart w:id="29" w:name="c.-tourism-and-luxury-services"/>
    <w:p>
      <w:pPr>
        <w:pStyle w:val="Heading2"/>
      </w:pPr>
      <w:r>
        <w:t xml:space="preserve">C. Tourism and Luxury Services</w:t>
      </w:r>
    </w:p>
    <w:p>
      <w:pPr>
        <w:pStyle w:val="FirstParagraph"/>
      </w:pPr>
      <w:r>
        <w:t xml:space="preserve">Morocco Casablanca is a growing destination for business tourism and luxury travel. Consequently, there is a booming market for premium Hairdresser services that cater to international standards. High-end salons in areas like Maarif or Racine offer spa-like experiences, integrating hair care with other beauty treatments such as manicures, pedicures, and facials. This segment of the industry attracts foreign investment and helps elevate the professional status of top-tier Hairdressers.</w:t>
      </w:r>
    </w:p>
    <w:bookmarkEnd w:id="29"/>
    <w:bookmarkEnd w:id="30"/>
    <w:bookmarkStart w:id="31" w:name="X6c9cddf52c59c37e20d1fff4cfcd34c4e1cc818"/>
    <w:p>
      <w:pPr>
        <w:pStyle w:val="Heading1"/>
      </w:pPr>
      <w:r>
        <w:t xml:space="preserve">V. Challenges Facing the Modern Hairdresser in Morocco Casablanca</w:t>
      </w:r>
    </w:p>
    <w:p>
      <w:pPr>
        <w:pStyle w:val="FirstParagraph"/>
      </w:pPr>
      <w:r>
        <w:t xml:space="preserve">Despite its vibrancy, the Hairdresser industry in Morocco Casablanca faces several challenges:</w:t>
      </w:r>
    </w:p>
    <w:p>
      <w:pPr>
        <w:numPr>
          <w:ilvl w:val="0"/>
          <w:numId w:val="1001"/>
        </w:numPr>
        <w:pStyle w:val="Compact"/>
      </w:pPr>
      <w:r>
        <w:rPr>
          <w:bCs/>
          <w:b/>
        </w:rPr>
        <w:t xml:space="preserve">Regulatory Uncertainty:</w:t>
      </w:r>
      <w:r>
        <w:t xml:space="preserve"> </w:t>
      </w:r>
      <w:r>
        <w:t xml:space="preserve">Many small-scale operators operate without formal licenses, leading to issues regarding hygiene standards and tax compliance.</w:t>
      </w:r>
    </w:p>
    <w:p>
      <w:pPr>
        <w:numPr>
          <w:ilvl w:val="0"/>
          <w:numId w:val="1001"/>
        </w:numPr>
        <w:pStyle w:val="Compact"/>
      </w:pPr>
      <w:r>
        <w:rPr>
          <w:bCs/>
          <w:b/>
        </w:rPr>
        <w:t xml:space="preserve">Skill Gaps:</w:t>
      </w:r>
      <w:r>
        <w:t xml:space="preserve"> </w:t>
      </w:r>
      <w:r>
        <w:t xml:space="preserve">There is a disparity between traditional skills and modern technical requirements. While master artisans exist, there is a need for more vocational training programs that integrate international beauty trends with local techniques.</w:t>
      </w:r>
    </w:p>
    <w:p>
      <w:pPr>
        <w:numPr>
          <w:ilvl w:val="0"/>
          <w:numId w:val="1001"/>
        </w:numPr>
        <w:pStyle w:val="Compact"/>
      </w:pPr>
      <w:r>
        <w:rPr>
          <w:bCs/>
          <w:b/>
        </w:rPr>
        <w:t xml:space="preserve">Economic Volatility:</w:t>
      </w:r>
      <w:r>
        <w:t xml:space="preserve"> </w:t>
      </w:r>
      <w:r>
        <w:t xml:space="preserve">As seen globally, economic downturns affect discretionary spending on beauty services. In Morocco Casablanca, fluctuations in the cost of living can impact the affordability of salon services for the middle class.</w:t>
      </w:r>
    </w:p>
    <w:bookmarkEnd w:id="31"/>
    <w:bookmarkStart w:id="32" w:name="vi.-conclusion"/>
    <w:p>
      <w:pPr>
        <w:pStyle w:val="Heading1"/>
      </w:pPr>
      <w:r>
        <w:t xml:space="preserve">VI. Conclusion</w:t>
      </w:r>
    </w:p>
    <w:p>
      <w:pPr>
        <w:pStyle w:val="FirstParagraph"/>
      </w:pPr>
      <w:r>
        <w:t xml:space="preserve">In conclusion, the Hairdresser profession in Morocco Casablanca is a dynamic and multifaceted sector that plays a critical role in social cohesion and economic activity. It serves as a bridge between tradition and modernity, reflecting the complex identity of this major African metropolis. From the bustling barbershops of Sidi Bernoussi to the chic salons of Anfa, Hairdressers are not just styling hair; they are shaping identities, fostering community bonds, and driving economic growth.</w:t>
      </w:r>
    </w:p>
    <w:p>
      <w:pPr>
        <w:pStyle w:val="BodyText"/>
      </w:pPr>
      <w:r>
        <w:t xml:space="preserve">As Morocco Casablanca continues to develop, there is a clear opportunity for professionalizing the sector through better vocational training and regulatory frameworks that support both formal businesses and informal workers. Recognizing the value of the Hairdresser industry is essential for policymakers, urban planners, and social researchers interested in understanding the lived experience of residents in Morocco Casablanca. The future of hairdressing in this city will likely see a further blending of global standards with local heritage, creating a unique model for urban beauty services in North Africa.</w:t>
      </w:r>
    </w:p>
    <w:bookmarkEnd w:id="32"/>
    <w:bookmarkStart w:id="33" w:name="vii.-references-indicative"/>
    <w:p>
      <w:pPr>
        <w:pStyle w:val="Heading1"/>
      </w:pPr>
      <w:r>
        <w:t xml:space="preserve">VII. References (Indicative)</w:t>
      </w:r>
    </w:p>
    <w:p>
      <w:pPr>
        <w:numPr>
          <w:ilvl w:val="0"/>
          <w:numId w:val="1002"/>
        </w:numPr>
        <w:pStyle w:val="Compact"/>
      </w:pPr>
      <w:r>
        <w:t xml:space="preserve">Ministry of Employment and Social Solidarity, Kingdom of Morocco. Reports on Informal Sector Growth.</w:t>
      </w:r>
    </w:p>
    <w:p>
      <w:pPr>
        <w:numPr>
          <w:ilvl w:val="0"/>
          <w:numId w:val="1002"/>
        </w:numPr>
        <w:pStyle w:val="Compact"/>
      </w:pPr>
      <w:r>
        <w:t xml:space="preserve">Casablanca City Council. Urban Development Plans for Service Industries.</w:t>
      </w:r>
    </w:p>
    <w:p>
      <w:pPr>
        <w:numPr>
          <w:ilvl w:val="0"/>
          <w:numId w:val="1002"/>
        </w:numPr>
        <w:pStyle w:val="Compact"/>
      </w:pPr>
      <w:r>
        <w:t xml:space="preserve">Sociological Studies on Gender Spaces in North African Urban Centers.</w:t>
      </w:r>
    </w:p>
    <w:p>
      <w:pPr>
        <w:pStyle w:val="FirstParagraph"/>
      </w:pPr>
      <w:r>
        <w:rPr>
          <w:iCs/>
          <w:i/>
        </w:rPr>
        <w:t xml:space="preserve">Note: This Term Paper is a simulated academic document created for illustrative purposes regarding the Hairdresser industry in Morocco Casablanca.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the Hairdresser Industry in Morocco Casablanca</dc:title>
  <dc:creator/>
  <dc:language>en</dc:language>
  <cp:keywords/>
  <dcterms:created xsi:type="dcterms:W3CDTF">2026-07-29T18:41:20Z</dcterms:created>
  <dcterms:modified xsi:type="dcterms:W3CDTF">2026-07-29T18:41:20Z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