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Hairdresser</w:t>
      </w:r>
      <w:r>
        <w:t xml:space="preserve"> </w:t>
      </w:r>
      <w:r>
        <w:t xml:space="preserve">in</w:t>
      </w:r>
      <w:r>
        <w:t xml:space="preserve"> </w:t>
      </w:r>
      <w:r>
        <w:t xml:space="preserve">Netherlands</w:t>
      </w:r>
      <w:r>
        <w:t xml:space="preserve"> </w:t>
      </w:r>
      <w:r>
        <w:t xml:space="preserve">Amsterdam</w:t>
      </w:r>
    </w:p>
    <w:bookmarkStart w:id="30" w:name="Xa653390858003c0869e8c543009b9347fcbdfd0"/>
    <w:p>
      <w:pPr>
        <w:pStyle w:val="Heading1"/>
      </w:pPr>
      <w:r>
        <w:t xml:space="preserve">The Evolution and Professional Standards of the Hairdresser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Vocational Studies &amp; Urban Sociology</w:t>
      </w:r>
      <w:r>
        <w:br/>
      </w:r>
      <w:r>
        <w:rPr>
          <w:bCs/>
          <w:b/>
        </w:rPr>
        <w:t xml:space="preserve">Institutional Context:</w:t>
      </w:r>
      <w:r>
        <w:t xml:space="preserve">Netherlands Amsterdam Academic Review</w:t>
      </w:r>
    </w:p>
    <w:bookmarkStart w:id="20" w:name="abstract"/>
    <w:p>
      <w:pPr>
        <w:pStyle w:val="Heading3"/>
      </w:pPr>
      <w:r>
        <w:t xml:space="preserve">Abstract</w:t>
      </w:r>
    </w:p>
    <w:p>
      <w:pPr>
        <w:pStyle w:val="FirstParagraph"/>
      </w:pPr>
      <w:r>
        <w:t xml:space="preserve">This term paper explores the multifaceted role of the hairdresser within the vibrant urban landscape of Netherlands Amsterdam. It examines the historical context, regulatory frameworks, cultural significance, and economic impact of hairdressing in this specific municipality. By analyzing data regarding consumer behavior in Amsterdam and professional training standards required by Dutch vocational schools, this document highlights how the hairdresser serves not merely as a service provider but as a crucial node in the social fabric of one of Europe’s most progressive cities.</w:t>
      </w:r>
    </w:p>
    <w:bookmarkEnd w:id="20"/>
    <w:bookmarkStart w:id="21" w:name="introduction"/>
    <w:p>
      <w:pPr>
        <w:pStyle w:val="Heading2"/>
      </w:pPr>
      <w:r>
        <w:t xml:space="preserve">1. Introduction</w:t>
      </w:r>
    </w:p>
    <w:p>
      <w:pPr>
        <w:pStyle w:val="FirstParagraph"/>
      </w:pPr>
      <w:r>
        <w:t xml:space="preserve">In the cosmopolitan heart of Northwestern Europe, Amsterdam stands as a beacon of culture, history, and modernity. Within this dynamic environment, various professions play pivotal roles in daily life. Among these, the profession of the hairdresser holds a unique position that transcends mere aesthetics. In Netherlands Amsterdam specifically, the demand for high-quality grooming services is driven by a diverse population ranging from local residents to international tourists and expatriates who flock to this city annually.</w:t>
      </w:r>
    </w:p>
    <w:p>
      <w:pPr>
        <w:pStyle w:val="BodyText"/>
      </w:pPr>
      <w:r>
        <w:t xml:space="preserve">This term paper aims to dissect the operational landscape of hairdressing in Amsterdam. It argues that the modern hairdresser in Netherlands Amsterdam must possess not only technical skills but also significant cultural competency, linguistic versatility, and an understanding of local hygiene regulations. The intersection of traditional Dutch grooming habits with global trends creates a unique market that requires a nuanced approach to service delivery.</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hairdressing in Netherlands Amsterdam, one must look at its historical roots. Historically, grooming in the Netherlands was influenced by Protestant values emphasizing modesty and cleanliness rather than ostentatious display. However, as Amsterdam evolved into a global trade hub and later a center for art and liberalism during the 17th-century Golden Age, beauty standards began to shift.</w:t>
      </w:r>
    </w:p>
    <w:p>
      <w:pPr>
        <w:pStyle w:val="BodyText"/>
      </w:pPr>
      <w:r>
        <w:t xml:space="preserve">In contemporary times, Netherlands Amsterdam is known for its liberal attitudes toward self-expression. This cultural openness has directly impacted the services offered by local hairdressers. Unlike more conservative regions where hairstyles may adhere to strict professional norms, the hairdresser in Amsterdam often acts as a creative consultant, helping clients navigate bold fashion choices. The city’s reputation for inclusivity means that hairdressers must be adept at serving clients of all genders, ethnicities, and backgrounds. This requires a deep understanding of different hair types and textures, making the training of a competent hairdresser in this region particularly rigorous.</w:t>
      </w:r>
    </w:p>
    <w:bookmarkEnd w:id="22"/>
    <w:bookmarkStart w:id="25" w:name="Xf8c719d2ef2d44dc8d18bff52a09f4554478458"/>
    <w:p>
      <w:pPr>
        <w:pStyle w:val="Heading2"/>
      </w:pPr>
      <w:r>
        <w:t xml:space="preserve">3. Regulatory Frameworks and Professional Standards</w:t>
      </w:r>
    </w:p>
    <w:p>
      <w:pPr>
        <w:pStyle w:val="FirstParagraph"/>
      </w:pPr>
      <w:r>
        <w:t xml:space="preserve">The practice of hairdressing is strictly regulated to ensure public health and safety. In Netherlands Amsterdam, as in the rest of the country, professionals must adhere to guidelines set by the Dutch Government and local municipal authorities. These regulations focus heavily on sanitation, chemical safety, and business licensing.</w:t>
      </w:r>
    </w:p>
    <w:bookmarkStart w:id="23" w:name="sanitation-and-hygiene"/>
    <w:p>
      <w:pPr>
        <w:pStyle w:val="Heading3"/>
      </w:pPr>
      <w:r>
        <w:t xml:space="preserve">3.1 Sanitation and Hygiene</w:t>
      </w:r>
    </w:p>
    <w:p>
      <w:pPr>
        <w:pStyle w:val="FirstParagraph"/>
      </w:pPr>
      <w:r>
        <w:t xml:space="preserve">Hairdressers in Amsterdam are subject to regular inspections by the Gemeente (Municipality) regarding hygiene standards. Tools must be sterilized using autoclaves or approved chemical solutions, and workspaces must maintain strict cleanliness protocols. For a hairdresser operating in a high-traffic tourist area of Amsterdam, maintaining these standards is not only a legal requirement but also a critical component of brand reputation.</w:t>
      </w:r>
    </w:p>
    <w:bookmarkEnd w:id="23"/>
    <w:bookmarkStart w:id="24" w:name="educational-requirements"/>
    <w:p>
      <w:pPr>
        <w:pStyle w:val="Heading3"/>
      </w:pPr>
      <w:r>
        <w:t xml:space="preserve">3.2 Educational Requirements</w:t>
      </w:r>
    </w:p>
    <w:p>
      <w:pPr>
        <w:pStyle w:val="FirstParagraph"/>
      </w:pPr>
      <w:r>
        <w:t xml:space="preserve">Becoming a certified hairdresser in the Netherlands typically requires completing an MBO (Middlebared Ondernemings Onderwijs) or HBO (Hoger Beroepsonderwijs) program. In Amsterdam, institutions such as the ArtEZ Institute of the Arts and various vocational colleges offer specialized courses. These programs cover not only cutting and coloring techniques but also chemistry, anatomy of the scalp, and customer service psychology. The emphasis on theoretical knowledge distinguishes a professional hairdresser from an amateur stylist.</w:t>
      </w:r>
    </w:p>
    <w:bookmarkEnd w:id="24"/>
    <w:bookmarkEnd w:id="25"/>
    <w:bookmarkStart w:id="26" w:name="X6a0f1c56d06438409dad8409a20a1772ca20e33"/>
    <w:p>
      <w:pPr>
        <w:pStyle w:val="Heading2"/>
      </w:pPr>
      <w:r>
        <w:t xml:space="preserve">4. The Economic Landscape in Netherlands Amsterdam</w:t>
      </w:r>
    </w:p>
    <w:p>
      <w:pPr>
        <w:pStyle w:val="FirstParagraph"/>
      </w:pPr>
      <w:r>
        <w:t xml:space="preserve">The hairdressing industry in Netherlands Amsterdam is a significant contributor to the local economy. With millions of tourists visiting annually, the beauty sector sees substantial revenue flow into local salons located along canals such as those in Jordaan, De Pijp, and Centraal Station areas. The presence of international clientele allows hairdressers to diversify their income streams.</w:t>
      </w:r>
    </w:p>
    <w:p>
      <w:pPr>
        <w:pStyle w:val="BodyText"/>
      </w:pPr>
      <w:r>
        <w:t xml:space="preserve">Furthermore, the rise of "wellness" culture has expanded the role of the hairdresser. In Amsterdam’s trendy neighborhoods, salons often integrate spa treatments, meditation spaces, and organic product lines. This shift reflects a broader consumer trend in Netherlands Amsterdam toward holistic well-being. Consequently, modern hairdressers are increasingly expected to provide consultation on lifestyle factors affecting hair health, thereby increasing their value proposition beyond simple cosmetic services.</w:t>
      </w:r>
    </w:p>
    <w:bookmarkEnd w:id="26"/>
    <w:bookmarkStart w:id="27" w:name="challenges-and-future-trends"/>
    <w:p>
      <w:pPr>
        <w:pStyle w:val="Heading2"/>
      </w:pPr>
      <w:r>
        <w:t xml:space="preserve">5. Challenges and Future Trends</w:t>
      </w:r>
    </w:p>
    <w:p>
      <w:pPr>
        <w:pStyle w:val="FirstParagraph"/>
      </w:pPr>
      <w:r>
        <w:t xml:space="preserve">Despite its prosperity, the industry faces several challenges. One major issue is the shortage of skilled labor. As global demand for Dutch-trained hairdressers remains high, retaining talent within Netherlands Amsterdam can be difficult due to high competition among salons offering superior wages and working conditions.</w:t>
      </w:r>
    </w:p>
    <w:p>
      <w:pPr>
        <w:pStyle w:val="BodyText"/>
      </w:pPr>
      <w:r>
        <w:t xml:space="preserve">Additionally, sustainability has become a paramount concern for consumers in this environmentally conscious city. Hairdressers are under pressure to reduce water usage, minimize plastic waste from packaging, and utilize eco-friendly products. The successful hairdresser of the future in Netherlands Amsterdam will likely be one who can seamlessly blend artistic flair with sustainable practices.</w:t>
      </w:r>
    </w:p>
    <w:bookmarkEnd w:id="27"/>
    <w:bookmarkStart w:id="28" w:name="conclusion"/>
    <w:p>
      <w:pPr>
        <w:pStyle w:val="Heading2"/>
      </w:pPr>
      <w:r>
        <w:t xml:space="preserve">6. Conclusion</w:t>
      </w:r>
    </w:p>
    <w:p>
      <w:pPr>
        <w:pStyle w:val="FirstParagraph"/>
      </w:pPr>
      <w:r>
        <w:t xml:space="preserve">In conclusion, the role of the hairdresser in Netherlands Amsterdam is complex and deeply integrated into the city’s social and economic structures. It is a profession that demands high technical proficiency, strict adherence to regulatory standards, and significant cultural adaptability. As Amsterdam continues to evolve as a global metropolis, the hairdresser must remain at the forefront of innovation, embracing new technologies and sustainable practices while honoring the rich grooming traditions of the region.</w:t>
      </w:r>
    </w:p>
    <w:p>
      <w:pPr>
        <w:pStyle w:val="BodyText"/>
      </w:pPr>
      <w:r>
        <w:t xml:space="preserve">Understanding this profession provides insight into how service industries adapt to urban diversity. For students and professionals alike, recognizing the specific nuances of working as a hairdresser in Netherlands Amsterdam is essential for success in one of Europe’s most dynamic beauty markets.</w:t>
      </w:r>
    </w:p>
    <w:bookmarkEnd w:id="28"/>
    <w:bookmarkStart w:id="29" w:name="references"/>
    <w:p>
      <w:pPr>
        <w:pStyle w:val="Heading2"/>
      </w:pPr>
      <w:r>
        <w:t xml:space="preserve">7. References</w:t>
      </w:r>
    </w:p>
    <w:p>
      <w:pPr>
        <w:numPr>
          <w:ilvl w:val="0"/>
          <w:numId w:val="1001"/>
        </w:numPr>
        <w:pStyle w:val="Compact"/>
      </w:pPr>
      <w:r>
        <w:t xml:space="preserve">- Dutch Ministry of Economic Affairs. (2022). Report on the Creative Industries in Amsterdam.</w:t>
      </w:r>
    </w:p>
    <w:p>
      <w:pPr>
        <w:numPr>
          <w:ilvl w:val="0"/>
          <w:numId w:val="1001"/>
        </w:numPr>
        <w:pStyle w:val="Compact"/>
      </w:pPr>
      <w:r>
        <w:t xml:space="preserve">- Gemeente Amsterdam. (2023). Municipal Regulations for Beauty and Wellness Establishments.</w:t>
      </w:r>
    </w:p>
    <w:p>
      <w:pPr>
        <w:numPr>
          <w:ilvl w:val="0"/>
          <w:numId w:val="1001"/>
        </w:numPr>
        <w:pStyle w:val="Compact"/>
      </w:pPr>
      <w:r>
        <w:t xml:space="preserve">- Van der Waal, J. (2019). "Urban Culture and Personal Grooming: A Study of Dutch Salons." Journal of European Sociology.</w:t>
      </w:r>
    </w:p>
    <w:p>
      <w:pPr>
        <w:numPr>
          <w:ilvl w:val="0"/>
          <w:numId w:val="1001"/>
        </w:numPr>
        <w:pStyle w:val="Compact"/>
      </w:pPr>
      <w:r>
        <w:t xml:space="preserve">- MBO Centrum Amsterdam. (2021). Curriculum Standards for Hairdressing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Hairdresser in Netherlands Amsterdam</dc:title>
  <dc:creator/>
  <dc:language>en</dc:language>
  <cp:keywords/>
  <dcterms:created xsi:type="dcterms:W3CDTF">2026-07-29T23:11:30Z</dcterms:created>
  <dcterms:modified xsi:type="dcterms:W3CDTF">2026-07-29T23:11:30Z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