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Russia</w:t>
      </w:r>
      <w:r>
        <w:t xml:space="preserve"> </w:t>
      </w:r>
      <w:r>
        <w:t xml:space="preserve">Moscow</w:t>
      </w:r>
    </w:p>
    <w:bookmarkStart w:id="20" w:name="term-paper"/>
    <w:p>
      <w:pPr>
        <w:pStyle w:val="Heading1"/>
      </w:pPr>
      <w:r>
        <w:t xml:space="preserve">TERM PAPER</w:t>
      </w:r>
    </w:p>
    <w:p>
      <w:pPr>
        <w:pStyle w:val="FirstParagraph"/>
      </w:pPr>
      <w:r>
        <w:br/>
      </w:r>
      <w:r>
        <w:br/>
      </w:r>
      <w:r>
        <w:br/>
      </w:r>
      <w:r>
        <w:br/>
      </w:r>
      <w:r>
        <w:br/>
      </w:r>
      <w:r>
        <w:br/>
      </w:r>
    </w:p>
    <w:p>
      <w:pPr>
        <w:pStyle w:val="BodyText"/>
      </w:pPr>
      <w:r>
        <w:rPr>
          <w:bCs/>
          <w:b/>
        </w:rPr>
        <w:t xml:space="preserve">The Artistry, Business, and Cultural Significance of the Hairdresser in Russia Moscow</w:t>
      </w:r>
    </w:p>
    <w:p>
      <w:pPr>
        <w:pStyle w:val="BodyText"/>
      </w:pPr>
      <w:r>
        <w:t xml:space="preserve">An Analysis of Professional Standards, Market Dynamics, and Social Identity</w:t>
      </w:r>
    </w:p>
    <w:p>
      <w:pPr>
        <w:pStyle w:val="BodyText"/>
      </w:pPr>
      <w:r>
        <w:br/>
      </w:r>
      <w:r>
        <w:br/>
      </w:r>
      <w:r>
        <w:br/>
      </w:r>
      <w:r>
        <w:br/>
      </w:r>
    </w:p>
    <w:p>
      <w:pPr>
        <w:pStyle w:val="BodyText"/>
      </w:pPr>
      <w:r>
        <w:rPr>
          <w:iCs/>
          <w:i/>
        </w:rPr>
        <w:t xml:space="preserve">Submitted for Academic Review</w:t>
      </w:r>
    </w:p>
    <w:bookmarkEnd w:id="20"/>
    <w:bookmarkStart w:id="21" w:name="i.-abstract"/>
    <w:p>
      <w:pPr>
        <w:pStyle w:val="Heading2"/>
      </w:pPr>
      <w:r>
        <w:t xml:space="preserve">I. Abstract</w:t>
      </w:r>
    </w:p>
    <w:p>
      <w:pPr>
        <w:pStyle w:val="FirstParagraph"/>
      </w:pPr>
      <w:r>
        <w:t xml:space="preserve">This term paper explores the multifaceted role of the hairdresser within the specific socio-economic and cultural context of Russia Moscow. As one of Europe’s largest metropolitan hubs, Russia Moscow presents a unique landscape for beauty services, characterized by high consumer expectations, intense competition, and a rich historical tradition. This document analyzes how the profession of hairdresser has evolved from Soviet-era state enterprises to modern private boutique salons. Furthermore, it examines the economic factors influencing pricing structures in Russia Moscow and discusses the cultural importance of appearance in Russian society. The paper concludes that the hairdresser is not merely a service provider but a key agent in maintaining social order and individual identity within the bustling environment of Russia Moscow.</w:t>
      </w:r>
    </w:p>
    <w:bookmarkEnd w:id="21"/>
    <w:bookmarkStart w:id="22" w:name="ii.-introduction"/>
    <w:p>
      <w:pPr>
        <w:pStyle w:val="Heading2"/>
      </w:pPr>
      <w:r>
        <w:t xml:space="preserve">II. Introduction</w:t>
      </w:r>
    </w:p>
    <w:p>
      <w:pPr>
        <w:pStyle w:val="FirstParagraph"/>
      </w:pPr>
      <w:r>
        <w:t xml:space="preserve">The profession of the hairdresser has transcended its basic function of grooming to become an integral part of personal branding and social interaction. In the context of Russia Moscow, this profession holds particular significance. As a global city with a mix of historical conservatism and modern cosmopolitanism, Russia Moscow demands high standards from its service providers. This term paper aims to dissect the operational, cultural, and economic dimensions of being a hairdresser in this specific locale.</w:t>
      </w:r>
    </w:p>
    <w:p>
      <w:pPr>
        <w:pStyle w:val="BodyText"/>
      </w:pPr>
      <w:r>
        <w:t xml:space="preserve">The relevance of studying the hairdresser in Russia Moscow stems from the city's status as an economic engine for the country. The beauty industry in Russia Moscow is valued at billions of rubles annually, reflecting its importance to the local economy. Moreover, social interactions in Russia Moscow are heavily influenced by visual presentation. Consequently, the hairdresser serves as a gatekeeper to professional and social acceptance in various sectors of society.</w:t>
      </w:r>
    </w:p>
    <w:bookmarkEnd w:id="22"/>
    <w:bookmarkStart w:id="25" w:name="X97cce22e9153130a2b61ff9fad756c08ed42df1"/>
    <w:p>
      <w:pPr>
        <w:pStyle w:val="Heading2"/>
      </w:pPr>
      <w:r>
        <w:t xml:space="preserve">III. Historical Context: From State Sanatoriums to Private Salons</w:t>
      </w:r>
    </w:p>
    <w:bookmarkStart w:id="23" w:name="a.-the-soviet-legacy"/>
    <w:p>
      <w:pPr>
        <w:pStyle w:val="Heading3"/>
      </w:pPr>
      <w:r>
        <w:t xml:space="preserve">A. The Soviet Legacy</w:t>
      </w:r>
    </w:p>
    <w:p>
      <w:pPr>
        <w:pStyle w:val="FirstParagraph"/>
      </w:pPr>
      <w:r>
        <w:t xml:space="preserve">To understand the current state of hairdressing in Russia Moscow, one must look back at the Soviet era. During this period, beauty services were largely provided by state-run enterprises known as "Parikmaherskaya." While accessible, these facilities often lacked variety and high-quality materials. The role of the hairdresser was functional rather than artistic. However, even in that era, there was a distinct desire among citizens in Russia Moscow to maintain impeccable appearances despite limited resources.</w:t>
      </w:r>
    </w:p>
    <w:bookmarkEnd w:id="23"/>
    <w:bookmarkStart w:id="24" w:name="b.-post-soviet-transformation"/>
    <w:p>
      <w:pPr>
        <w:pStyle w:val="Heading3"/>
      </w:pPr>
      <w:r>
        <w:t xml:space="preserve">B. Post-Soviet Transformation</w:t>
      </w:r>
    </w:p>
    <w:p>
      <w:pPr>
        <w:pStyle w:val="FirstParagraph"/>
      </w:pPr>
      <w:r>
        <w:t xml:space="preserve">Following the dissolution of the Soviet Union, Russia Moscow experienced a rapid influx of Western trends and international salon chains. This period marked the birth of the modern hairdresser profession in Russia Moscow. Independent stylists began to emerge, offering personalized services that differed significantly from their state-run predecessors. The demand for high-end aesthetics grew alongside rising incomes, leading to a specialization in styling, coloring, and care.</w:t>
      </w:r>
    </w:p>
    <w:bookmarkEnd w:id="24"/>
    <w:bookmarkEnd w:id="25"/>
    <w:bookmarkStart w:id="28" w:name="iv.-market-dynamics-and-economic-factors"/>
    <w:p>
      <w:pPr>
        <w:pStyle w:val="Heading2"/>
      </w:pPr>
      <w:r>
        <w:t xml:space="preserve">IV. Market Dynamics and Economic Factors</w:t>
      </w:r>
    </w:p>
    <w:p>
      <w:pPr>
        <w:pStyle w:val="FirstParagraph"/>
      </w:pPr>
      <w:r>
        <w:t xml:space="preserve">The business of hairdressing in Russia Moscow is highly competitive. The market is segmented into budget-friendly chain salons, mid-range neighborhood establishments, and luxury boutiques located in premium districts such as Tverskaya Street or the Rublyovka area.</w:t>
      </w:r>
    </w:p>
    <w:bookmarkStart w:id="26" w:name="a.-pricing-strategies"/>
    <w:p>
      <w:pPr>
        <w:pStyle w:val="Heading3"/>
      </w:pPr>
      <w:r>
        <w:t xml:space="preserve">A. Pricing Strategies</w:t>
      </w:r>
    </w:p>
    <w:p>
      <w:pPr>
        <w:pStyle w:val="FirstParagraph"/>
      </w:pPr>
      <w:r>
        <w:t xml:space="preserve">Hairdressers in Russia Moscow must navigate complex pricing structures influenced by location and reputation. A senior stylist in a central Moscow salon commands significantly higher fees than a junior stylist in the suburbs. The cost of living in Russia Moscow also impacts operational costs, including rent and imported hair care products, which are often subject to currency fluctuations.</w:t>
      </w:r>
    </w:p>
    <w:bookmarkEnd w:id="26"/>
    <w:bookmarkStart w:id="27" w:name="b.-competition-and-differentiation"/>
    <w:p>
      <w:pPr>
        <w:pStyle w:val="Heading3"/>
      </w:pPr>
      <w:r>
        <w:t xml:space="preserve">B. Competition and Differentiation</w:t>
      </w:r>
    </w:p>
    <w:p>
      <w:pPr>
        <w:pStyle w:val="FirstParagraph"/>
      </w:pPr>
      <w:r>
        <w:t xml:space="preserve">To survive in the saturated market of Russia Moscow, hairdressers must differentiate themselves through niche specialization. Some focus on avant-garde cuts, while others specialize in keratin treatments or color correction. The rise of social media platforms has allowed hairdressers to build personal brands, attracting clients from across Russia Moscow based solely on their portfolio.</w:t>
      </w:r>
    </w:p>
    <w:bookmarkEnd w:id="27"/>
    <w:bookmarkEnd w:id="28"/>
    <w:bookmarkStart w:id="31" w:name="X28fcf3df57ab018e42e81c0fd2afdd25c02a059"/>
    <w:p>
      <w:pPr>
        <w:pStyle w:val="Heading2"/>
      </w:pPr>
      <w:r>
        <w:t xml:space="preserve">V. Cultural Significance and Social Identity</w:t>
      </w:r>
    </w:p>
    <w:p>
      <w:pPr>
        <w:pStyle w:val="FirstParagraph"/>
      </w:pPr>
      <w:r>
        <w:t xml:space="preserve">In Russian culture, particularly in a cosmopolitan center like Russia Moscow, appearance is often equated with respectability and success. This cultural norm places immense pressure on individuals to look their best, thereby elevating the status of the hairdresser.</w:t>
      </w:r>
    </w:p>
    <w:bookmarkStart w:id="29" w:name="a.-professional-expectations"/>
    <w:p>
      <w:pPr>
        <w:pStyle w:val="Heading3"/>
      </w:pPr>
      <w:r>
        <w:t xml:space="preserve">A. Professional Expectations</w:t>
      </w:r>
    </w:p>
    <w:p>
      <w:pPr>
        <w:pStyle w:val="FirstParagraph"/>
      </w:pPr>
      <w:r>
        <w:t xml:space="preserve">Clients in Russia Moscow are known for being discerning. They expect not only technical proficiency but also a high level of customer service and consultation. The hairdresser is expected to act as an advisor, helping clients align their hairstyle with professional requirements and social expectations. This consultative role distinguishes the modern hairdresser from the mere technician of the past.</w:t>
      </w:r>
    </w:p>
    <w:bookmarkEnd w:id="29"/>
    <w:bookmarkStart w:id="30" w:name="b.-gender-dynamics"/>
    <w:p>
      <w:pPr>
        <w:pStyle w:val="Heading3"/>
      </w:pPr>
      <w:r>
        <w:t xml:space="preserve">B. Gender Dynamics</w:t>
      </w:r>
    </w:p>
    <w:p>
      <w:pPr>
        <w:pStyle w:val="FirstParagraph"/>
      </w:pPr>
      <w:r>
        <w:t xml:space="preserve">While historically a female-dominated profession, there is a growing trend of male hairdressers in Russia Moscow, particularly among younger demographics. The perception of grooming has expanded to include men more actively, driven by corporate culture and fashion trends in Russia Moscow.</w:t>
      </w:r>
    </w:p>
    <w:bookmarkEnd w:id="30"/>
    <w:bookmarkEnd w:id="31"/>
    <w:bookmarkStart w:id="32" w:name="X07187e22ae98397fc6a47079fbd9aea72a9e4fa"/>
    <w:p>
      <w:pPr>
        <w:pStyle w:val="Heading2"/>
      </w:pPr>
      <w:r>
        <w:t xml:space="preserve">VI. Challenges Facing Hairdressers in Russia Moscow</w:t>
      </w:r>
    </w:p>
    <w:p>
      <w:pPr>
        <w:pStyle w:val="FirstParagraph"/>
      </w:pPr>
      <w:r>
        <w:t xml:space="preserve">The profession is not without its challenges. Economic sanctions and import restrictions have affected the availability of high-quality international hair care products, forcing hairdressers to adapt by sourcing alternatives or investing in domestic brands. Additionally, the fast-paced lifestyle of residents in Russia Moscow requires salon services to be efficient without compromising quality. Burnout is a common issue due to long standing hours and the physical demands of the job.</w:t>
      </w:r>
    </w:p>
    <w:bookmarkEnd w:id="32"/>
    <w:bookmarkStart w:id="33" w:name="vii.-conclusion"/>
    <w:p>
      <w:pPr>
        <w:pStyle w:val="Heading2"/>
      </w:pPr>
      <w:r>
        <w:t xml:space="preserve">VII. Conclusion</w:t>
      </w:r>
    </w:p>
    <w:p>
      <w:pPr>
        <w:pStyle w:val="FirstParagraph"/>
      </w:pPr>
      <w:r>
        <w:t xml:space="preserve">In conclusion, the hairdresser plays a pivotal role in society within Russia Moscow. Far from being a simple service provider, this professional acts as an artist, counselor, and business operator. The evolution of the profession reflects broader historical and economic shifts in the country. As Russia Moscow continues to develop as a global city, the standards for hairdressing will likely rise further. Future research should focus on how digital transformation and artificial intelligence might impact client consultations and styling advice in this dynamic market.</w:t>
      </w:r>
    </w:p>
    <w:p>
      <w:pPr>
        <w:pStyle w:val="BodyText"/>
      </w:pPr>
      <w:r>
        <w:t xml:space="preserve">Understanding the hairdresser's role in Russia Moscow provides valuable insights into consumer behavior, labor market trends, and cultural values. It is clear that maintaining one's image through professional hair care remains a priority for individuals navigating the social complexities of life in Russia Moscow.</w:t>
      </w:r>
    </w:p>
    <w:bookmarkEnd w:id="33"/>
    <w:bookmarkStart w:id="34" w:name="viii.-references"/>
    <w:p>
      <w:pPr>
        <w:pStyle w:val="Heading2"/>
      </w:pPr>
      <w:r>
        <w:t xml:space="preserve">VIII. References</w:t>
      </w:r>
    </w:p>
    <w:p>
      <w:pPr>
        <w:pStyle w:val="FirstParagraph"/>
      </w:pPr>
      <w:r>
        <w:rPr>
          <w:iCs/>
          <w:i/>
        </w:rPr>
        <w:t xml:space="preserve">Note: In a formal academic submission, specific citations regarding economic data from the Russian Federal State Statistics Service (Rosstat) and interviews with salon owners in central Moscow would be included here to support the analysis of market dynamics.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Hairdresser in Russia Moscow</dc:title>
  <dc:creator/>
  <dc:language>en</dc:language>
  <cp:keywords/>
  <dcterms:created xsi:type="dcterms:W3CDTF">2026-07-29T22:13:55Z</dcterms:created>
  <dcterms:modified xsi:type="dcterms:W3CDTF">2026-07-29T22:13:55Z</dcterms:modified>
</cp:coreProperties>
</file>

<file path=docProps/custom.xml><?xml version="1.0" encoding="utf-8"?>
<Properties xmlns="http://schemas.openxmlformats.org/officeDocument/2006/custom-properties" xmlns:vt="http://schemas.openxmlformats.org/officeDocument/2006/docPropsVTypes"/>
</file>