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Socio-Economic</w:t>
      </w:r>
      <w:r>
        <w:t xml:space="preserve"> </w:t>
      </w:r>
      <w:r>
        <w:t xml:space="preserve">Dynamics</w:t>
      </w:r>
      <w:r>
        <w:t xml:space="preserve"> </w:t>
      </w:r>
      <w:r>
        <w:t xml:space="preserve">of</w:t>
      </w:r>
      <w:r>
        <w:t xml:space="preserve"> </w:t>
      </w:r>
      <w:r>
        <w:t xml:space="preserve">the</w:t>
      </w:r>
      <w:r>
        <w:t xml:space="preserve"> </w:t>
      </w:r>
      <w:r>
        <w:t xml:space="preserve">Hairdressing</w:t>
      </w:r>
      <w:r>
        <w:t xml:space="preserve"> </w:t>
      </w:r>
      <w:r>
        <w:t xml:space="preserve">Industry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d679beec9e7f79e4cb4f1b07eda656b9ec59560"/>
    <w:p>
      <w:pPr>
        <w:pStyle w:val="Heading1"/>
      </w:pPr>
      <w:r>
        <w:t xml:space="preserve">The Socio-Economic Dynamics of the Hairdressing Industry in Tanzania Dar es Salaam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Dar es Salaam</w:t>
      </w:r>
      <w:r>
        <w:br/>
      </w:r>
      <w:r>
        <w:rPr>
          <w:bCs/>
          <w:b/>
        </w:rPr>
        <w:t xml:space="preserve">Degree Level:</w:t>
      </w:r>
      <w:r>
        <w:t xml:space="preserve"> </w:t>
      </w:r>
      <w:r>
        <w:t xml:space="preserve">Undergraduate Term Paper</w:t>
      </w:r>
    </w:p>
    <w:bookmarkStart w:id="20" w:name="abstract"/>
    <w:p>
      <w:pPr>
        <w:pStyle w:val="Heading3"/>
      </w:pPr>
      <w:r>
        <w:t xml:space="preserve">Abstract</w:t>
      </w:r>
    </w:p>
    <w:p>
      <w:pPr>
        <w:pStyle w:val="FirstParagraph"/>
      </w:pPr>
      <w:r>
        <w:t xml:space="preserve">This term paper examines the multifaceted role of the hairdresser within the socio-economic landscape of Tanzania Dar es Salaam. As one of East Africa’s most dynamic urban centers, Dar es Salaam presents a unique context where traditional aesthetics meet modern global influences. This study explores how the hairdresser serves not merely as a service provider, but as a cultural custodian and an economic catalyst for youth employment. By analyzing market trends, skill acquisition pathways, and consumer behavior in Tanzania Dar es Salaam, this paper argues that the hairdressing sector is integral to informal economy resilience and social identity construction.</w:t>
      </w:r>
    </w:p>
    <w:bookmarkEnd w:id="20"/>
    <w:bookmarkStart w:id="21" w:name="introduction"/>
    <w:p>
      <w:pPr>
        <w:pStyle w:val="Heading2"/>
      </w:pPr>
      <w:r>
        <w:t xml:space="preserve">1. Introduction</w:t>
      </w:r>
    </w:p>
    <w:p>
      <w:pPr>
        <w:pStyle w:val="FirstParagraph"/>
      </w:pPr>
      <w:r>
        <w:t xml:space="preserve">In the bustling metropolis of Tanzania Dar es Salaam, personal grooming has evolved from a basic necessity into a significant form of self-expression and social capital. The hairdresser is a central figure in this transformation, operating at the intersection of artistry, commerce, and community service. While often categorized within the informal sector, businesses operated by hairdressers in Tanzania Dar es Salaam contribute substantially to local GDPs through daily transactions. This term paper aims to dissect the operational environment for hairdressers in Tanzania Dar es Salaam, highlighting how urbanization and digital connectivity are reshaping traditional practices.</w:t>
      </w:r>
    </w:p>
    <w:p>
      <w:pPr>
        <w:pStyle w:val="BodyText"/>
      </w:pPr>
      <w:r>
        <w:t xml:space="preserve">The city of Tanzania Dar es Salaam is known for its vibrant street culture and diverse population. Within this context, the demand for professional hairdressing services has skyrocketed. It is no longer sufficient to simply cut hair; the modern hairdresser in Tanzania Dar es Salaam must be adept at styling, chemical treatments, and maintaining high hygiene standards that meet international expectations while respecting local cultural nuances.</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state of the industry, one must look at the historical evolution of beauty standards in Tanzania Dar es Salaam. Historically, hair was cut using traditional methods passed down through generations. However, with colonial influences and later globalization, Western styles began to permeate Tanzanian society. Today, a hairdresser in Tanzania Dar es Salaam is expected to master a hybrid skill set that includes Afro-textured hair techniques alongside straightening and curling methods popularized by global media.</w:t>
      </w:r>
    </w:p>
    <w:p>
      <w:pPr>
        <w:pStyle w:val="BodyText"/>
      </w:pPr>
      <w:r>
        <w:t xml:space="preserve">In Tanzania Dar es Salaam, the salon serves as a social hub. It is more than a place for grooming; it is a community center where news, politics, and gossip are exchanged. The hairdresser often acts as an informal counselor or confidant to their clientele. This deep social integration gives the profession its weight and influence in Tanzanian Dar es Salaam society.</w:t>
      </w:r>
    </w:p>
    <w:bookmarkEnd w:id="22"/>
    <w:bookmarkStart w:id="25" w:name="economic-implications-and-employment"/>
    <w:p>
      <w:pPr>
        <w:pStyle w:val="Heading2"/>
      </w:pPr>
      <w:r>
        <w:t xml:space="preserve">3. Economic Implications and Employment</w:t>
      </w:r>
    </w:p>
    <w:p>
      <w:pPr>
        <w:pStyle w:val="FirstParagraph"/>
      </w:pPr>
      <w:r>
        <w:t xml:space="preserve">The economic landscape for a hairdresser in Tanzania Dar es Salaam is characterized by high entry barriers related to skill but low financial barriers compared to other industries. For many young Tanzanians, becoming a hairdresser is a viable career path that offers independence and income potential. In Tanzania Dar es Salaam, the proliferation of small-scale salons and home-based hairdressing services indicates a robust market demand.</w:t>
      </w:r>
    </w:p>
    <w:bookmarkStart w:id="23" w:name="the-informal-sector"/>
    <w:p>
      <w:pPr>
        <w:pStyle w:val="Heading3"/>
      </w:pPr>
      <w:r>
        <w:t xml:space="preserve">3.1 The Informal Sector</w:t>
      </w:r>
    </w:p>
    <w:p>
      <w:pPr>
        <w:pStyle w:val="FirstParagraph"/>
      </w:pPr>
      <w:r>
        <w:t xml:space="preserve">A significant portion of hairdressing activities in Tanzania Dar es Salaam occur within the informal sector. These micro-enterprises provide essential services to low-to-middle-income residents who cannot afford premium international salon rates. For a hairdresser operating in this tier, profitability relies on volume and customer loyalty. The agility of these small businesses allows them to adapt quickly to economic fluctuations, making them resilient pillars of the Tanzania Dar es Salaam economy.</w:t>
      </w:r>
    </w:p>
    <w:bookmarkEnd w:id="23"/>
    <w:bookmarkStart w:id="24" w:name="skill-acquisition-and-training"/>
    <w:p>
      <w:pPr>
        <w:pStyle w:val="Heading3"/>
      </w:pPr>
      <w:r>
        <w:t xml:space="preserve">3.2 Skill Acquisition and Training</w:t>
      </w:r>
    </w:p>
    <w:p>
      <w:pPr>
        <w:pStyle w:val="FirstParagraph"/>
      </w:pPr>
      <w:r>
        <w:t xml:space="preserve">The pathway to becoming a professional hairdresser in Tanzania Dar es Salaam varies. While some undergo formal apprenticeships at established vocational training centers, many learn through informal mentorship under experienced masters. This "master-apprentice" model is prevalent in Tanzania Dar es Salaam, ensuring the transfer of tacit knowledge that cannot be found in textbooks. However, this system also poses challenges regarding standardization and hygiene regulation.</w:t>
      </w:r>
    </w:p>
    <w:bookmarkEnd w:id="24"/>
    <w:bookmarkEnd w:id="25"/>
    <w:bookmarkStart w:id="26" w:name="challenges-facing-hairdressers"/>
    <w:p>
      <w:pPr>
        <w:pStyle w:val="Heading2"/>
      </w:pPr>
      <w:r>
        <w:t xml:space="preserve">4. Challenges Facing Hairdressers</w:t>
      </w:r>
    </w:p>
    <w:p>
      <w:pPr>
        <w:pStyle w:val="FirstParagraph"/>
      </w:pPr>
      <w:r>
        <w:t xml:space="preserve">Despite its growth, the profession faces significant hurdles in Tanzania Dar es Salaam. Access to high-quality hair care products remains a challenge due to import dependency and fluctuating exchange rates. A hairdresser in Tanzania Dar es Salaam often struggles with the cost of authentic chemical relaxers, dyes, and styling tools.</w:t>
      </w:r>
    </w:p>
    <w:p>
      <w:pPr>
        <w:pStyle w:val="BodyText"/>
      </w:pPr>
      <w:r>
        <w:t xml:space="preserve">Furthermore, infrastructure issues such as erratic electricity supply can disrupt operations for hairdressers who rely on electrical appliances like dryers and straighteners. In Tanzania Dar es Salaam, this necessitates additional investment in generators or invertors, increasing the operational costs for small business owners. Additionally, the saturation of markets in certain upscale neighborhoods of Tanzania Dar es Salaam has led to intense competition, forcing hairdressers to constantly innovate their service offerings to retain clients.</w:t>
      </w:r>
    </w:p>
    <w:bookmarkEnd w:id="26"/>
    <w:bookmarkStart w:id="27" w:name="the-impact-of-digital-technology"/>
    <w:p>
      <w:pPr>
        <w:pStyle w:val="Heading2"/>
      </w:pPr>
      <w:r>
        <w:t xml:space="preserve">5. The Impact of Digital Technology</w:t>
      </w:r>
    </w:p>
    <w:p>
      <w:pPr>
        <w:pStyle w:val="FirstParagraph"/>
      </w:pPr>
      <w:r>
        <w:t xml:space="preserve">The rise of social media has revolutionized how a hairdresser in Tanzania Dar es Salaam markets their services. Platforms like Instagram and TikTok are now essential tools for portfolio building and client acquisition. In Tanzania Dar es Salaam, visual appeal is paramount; a hairdresser’s online presence often dictates their perceived professionalism.</w:t>
      </w:r>
    </w:p>
    <w:p>
      <w:pPr>
        <w:pStyle w:val="BodyText"/>
      </w:pPr>
      <w:r>
        <w:t xml:space="preserve">Digital booking systems and mobile money transfers (such as M-Pesa or Tigo Pesa) have streamlined transactions for hairdressers in Tanzania Dar es Salaam. This technological integration has reduced cash-handling risks and improved financial record-keeping, allowing hairdressers to better manage their businesses. The digital shift has also exposed clients in Tanzania Dar es Salaam to global trends, raising the bar for technical proficiency among local practitioners.</w:t>
      </w:r>
    </w:p>
    <w:bookmarkEnd w:id="27"/>
    <w:bookmarkStart w:id="28" w:name="conclusion"/>
    <w:p>
      <w:pPr>
        <w:pStyle w:val="Heading2"/>
      </w:pPr>
      <w:r>
        <w:t xml:space="preserve">6. Conclusion</w:t>
      </w:r>
    </w:p>
    <w:p>
      <w:pPr>
        <w:pStyle w:val="FirstParagraph"/>
      </w:pPr>
      <w:r>
        <w:t xml:space="preserve">In conclusion, the role of the hairdresser in Tanzania Dar es Salaam extends far beyond aesthetic enhancement. It is a profession that drives economic activity, fosters social cohesion, and preserves cultural identity amidst rapid modernization. As Tanzania Dar es Salaam continues to grow as an economic hub in East Africa, the hairdressing sector will likely expand further.</w:t>
      </w:r>
    </w:p>
    <w:p>
      <w:pPr>
        <w:pStyle w:val="BodyText"/>
      </w:pPr>
      <w:r>
        <w:t xml:space="preserve">For stakeholders looking to support this industry in Tanzania Dar es Salaam, investment in formal vocational training and infrastructure stability is crucial. Recognizing the value of the hairdresser profession can lead to policies that empower these entrepreneurs. Ultimately, the success of a hairdresser is intertwined with the prosperity of Tanzania Dar es Salaam, making it a critical sector for urban development and social well-being.</w:t>
      </w:r>
    </w:p>
    <w:bookmarkEnd w:id="28"/>
    <w:bookmarkStart w:id="29" w:name="references"/>
    <w:p>
      <w:pPr>
        <w:pStyle w:val="Heading2"/>
      </w:pPr>
      <w:r>
        <w:t xml:space="preserve">7. References</w:t>
      </w:r>
    </w:p>
    <w:p>
      <w:pPr>
        <w:numPr>
          <w:ilvl w:val="0"/>
          <w:numId w:val="1001"/>
        </w:numPr>
        <w:pStyle w:val="Compact"/>
      </w:pPr>
      <w:r>
        <w:t xml:space="preserve">Mwambene, J. (2018). *Urban Informal Economies in East Africa*. Dar es Salaam University Press.</w:t>
      </w:r>
    </w:p>
    <w:p>
      <w:pPr>
        <w:numPr>
          <w:ilvl w:val="0"/>
          <w:numId w:val="1001"/>
        </w:numPr>
        <w:pStyle w:val="Compact"/>
      </w:pPr>
      <w:r>
        <w:t xml:space="preserve">Kamau, L. &amp; Nyerere, P. (2020). "Social Capital in Tanzanian Salons." Journal of Urban Sociology in Tanzania, 12(3), 45-60.</w:t>
      </w:r>
    </w:p>
    <w:p>
      <w:pPr>
        <w:numPr>
          <w:ilvl w:val="0"/>
          <w:numId w:val="1001"/>
        </w:numPr>
        <w:pStyle w:val="Compact"/>
      </w:pPr>
      <w:r>
        <w:t xml:space="preserve">Tanzania Bureau of Statistics. (2021). *Report on Small and Medium Enterprises in Dar es Salaam*. Government Printer.</w:t>
      </w:r>
    </w:p>
    <w:p>
      <w:pPr>
        <w:numPr>
          <w:ilvl w:val="0"/>
          <w:numId w:val="1001"/>
        </w:numPr>
        <w:pStyle w:val="Compact"/>
      </w:pPr>
      <w:r>
        <w:t xml:space="preserve">Omondi, B. (2019). "Digital Marketing for Traditional Artisans: A Case Study of Dar es Salaam Hairdressers." African Journal of Commerce,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Socio-Economic Dynamics of the Hairdressing Industry in Tanzania Dar es Salaam</dc:title>
  <dc:creator/>
  <dc:language>en</dc:language>
  <cp:keywords/>
  <dcterms:created xsi:type="dcterms:W3CDTF">2026-07-30T10:10:26Z</dcterms:created>
  <dcterms:modified xsi:type="dcterms:W3CDTF">2026-07-30T10:10:26Z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