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Algeria,</w:t>
      </w:r>
      <w:r>
        <w:t xml:space="preserve"> </w:t>
      </w:r>
      <w:r>
        <w:t xml:space="preserve">Algiers</w:t>
      </w:r>
    </w:p>
    <w:bookmarkStart w:id="20" w:name="Xa562f79cd0dbc9ba8638c00954ac52bc4b9f4ab"/>
    <w:p>
      <w:pPr>
        <w:pStyle w:val="Heading1"/>
      </w:pPr>
      <w:r>
        <w:t xml:space="preserve">The Strategic Evolution of the Human Resources Manager in Algeria, Algiers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International Business Management &amp; Human Capital Development</w:t>
      </w:r>
    </w:p>
    <w:bookmarkEnd w:id="20"/>
    <w:bookmarkStart w:id="21" w:name="i.-introduction"/>
    <w:p>
      <w:pPr>
        <w:pStyle w:val="Heading1"/>
      </w:pPr>
      <w:r>
        <w:t xml:space="preserve">I. Introduction</w:t>
      </w:r>
    </w:p>
    <w:p>
      <w:pPr>
        <w:pStyle w:val="FirstParagraph"/>
      </w:pPr>
      <w:r>
        <w:t xml:space="preserve">In the contemporary global economic landscape, the role of human capital has transitioned from a support function to a central strategic pillar of organizational success. Nowhere is this transformation more critical than in Algeria, specifically within its bustling economic heartland: Algiers. As the capital and largest city, Algiers serves as the primary hub for national administration, foreign investment, and technological innovation in North Africa. Consequently, the position of the</w:t>
      </w:r>
      <w:r>
        <w:t xml:space="preserve"> </w:t>
      </w:r>
      <w:r>
        <w:rPr>
          <w:bCs/>
          <w:b/>
        </w:rPr>
        <w:t xml:space="preserve">Human Resources Manager</w:t>
      </w:r>
      <w:r>
        <w:t xml:space="preserve"> </w:t>
      </w:r>
      <w:r>
        <w:t xml:space="preserve">has undergone a profound metamorphosis. This term paper aims to explore the multifaceted responsibilities of this role within the specific socio-economic and legal context of</w:t>
      </w:r>
      <w:r>
        <w:t xml:space="preserve"> </w:t>
      </w:r>
      <w:r>
        <w:rPr>
          <w:bCs/>
          <w:b/>
        </w:rPr>
        <w:t xml:space="preserve">Algeria Algiers</w:t>
      </w:r>
      <w:r>
        <w:t xml:space="preserve">, analyzing how modern HR practices intersect with local traditions, labor laws, and economic reforms.</w:t>
      </w:r>
    </w:p>
    <w:p>
      <w:pPr>
        <w:pStyle w:val="BodyText"/>
      </w:pPr>
      <w:r>
        <w:t xml:space="preserve">The significance of studying this topic lies in the unique dichotomy present in Algerian business culture. On one hand, there is a rigid statutory framework governing employment; on the other, there is a dynamic push toward privatization and integration into global markets. The</w:t>
      </w:r>
      <w:r>
        <w:t xml:space="preserve"> </w:t>
      </w:r>
      <w:r>
        <w:rPr>
          <w:bCs/>
          <w:b/>
        </w:rPr>
        <w:t xml:space="preserve">Human Resources Manager</w:t>
      </w:r>
      <w:r>
        <w:t xml:space="preserve"> </w:t>
      </w:r>
      <w:r>
        <w:t xml:space="preserve">acting within</w:t>
      </w:r>
      <w:r>
        <w:t xml:space="preserve"> </w:t>
      </w:r>
      <w:r>
        <w:rPr>
          <w:bCs/>
          <w:b/>
        </w:rPr>
        <w:t xml:space="preserve">Algeria Algiers</w:t>
      </w:r>
      <w:r>
        <w:t xml:space="preserve"> </w:t>
      </w:r>
      <w:r>
        <w:t xml:space="preserve">must navigate this complex terrain, balancing compliance with innovation and tradition with modernity.</w:t>
      </w:r>
    </w:p>
    <w:bookmarkEnd w:id="21"/>
    <w:bookmarkStart w:id="24" w:name="Xffb481a115d24b11c0e0fe93d6ccb46f5552cee"/>
    <w:p>
      <w:pPr>
        <w:pStyle w:val="Heading1"/>
      </w:pPr>
      <w:r>
        <w:t xml:space="preserve">II. Historical Context and Legal Framework in Algeria</w:t>
      </w:r>
    </w:p>
    <w:bookmarkStart w:id="22" w:name="X043487f0cf70caf8abd2c32286c6702d3b49481"/>
    <w:p>
      <w:pPr>
        <w:pStyle w:val="Heading2"/>
      </w:pPr>
      <w:r>
        <w:t xml:space="preserve">A. The Legacy of State Control and Transition to Market Dynamics</w:t>
      </w:r>
    </w:p>
    <w:p>
      <w:pPr>
        <w:pStyle w:val="FirstParagraph"/>
      </w:pPr>
      <w:r>
        <w:t xml:space="preserve">To understand the current role of the HR professional, one must look at the historical trajectory of labor relations in Algeria. For decades, following independence, the economy was heavily state-controlled. Recruitment and management were often bureaucratic processes dictated by government mandates rather than market efficiency. However, since the early 2000s and accelerating in recent years, Algeria has pursued economic diversification to reduce reliance on hydrocarbons. This shift has necessitated a new breed of managerial talent.</w:t>
      </w:r>
    </w:p>
    <w:p>
      <w:pPr>
        <w:pStyle w:val="BodyText"/>
      </w:pPr>
      <w:r>
        <w:t xml:space="preserve">In this transitional phase, the</w:t>
      </w:r>
      <w:r>
        <w:t xml:space="preserve"> </w:t>
      </w:r>
      <w:r>
        <w:rPr>
          <w:bCs/>
          <w:b/>
        </w:rPr>
        <w:t xml:space="preserve">Human Resources Manager</w:t>
      </w:r>
      <w:r>
        <w:t xml:space="preserve"> </w:t>
      </w:r>
      <w:r>
        <w:t xml:space="preserve">is no longer merely an administrator of payroll but a change agent. In Algiers, where multinational corporations and local conglomerates compete for talent, the HR leader must facilitate cultural shifts within organizations that are moving away from rigid hierarchies toward more agile structures.</w:t>
      </w:r>
    </w:p>
    <w:bookmarkEnd w:id="22"/>
    <w:bookmarkStart w:id="23" w:name="X682a8842ee6486d49ce81f8a7a8fa61b8e9f87c"/>
    <w:p>
      <w:pPr>
        <w:pStyle w:val="Heading2"/>
      </w:pPr>
      <w:r>
        <w:t xml:space="preserve">B. The Labor Code and Regulatory Compliance</w:t>
      </w:r>
    </w:p>
    <w:p>
      <w:pPr>
        <w:pStyle w:val="FirstParagraph"/>
      </w:pPr>
      <w:r>
        <w:t xml:space="preserve">The Algerian Labor Code remains the cornerstone of employment regulation. It provides extensive protections for employees, covering aspects such as working hours, leave entitlements, termination procedures, and social security contributions (</w:t>
      </w:r>
      <w:r>
        <w:rPr>
          <w:iCs/>
          <w:i/>
        </w:rPr>
        <w:t xml:space="preserve">CNAS</w:t>
      </w:r>
      <w:r>
        <w:t xml:space="preserve">). For the</w:t>
      </w:r>
      <w:r>
        <w:t xml:space="preserve"> </w:t>
      </w:r>
      <w:r>
        <w:rPr>
          <w:bCs/>
          <w:b/>
        </w:rPr>
        <w:t xml:space="preserve">Human Resources Manager</w:t>
      </w:r>
      <w:r>
        <w:t xml:space="preserve"> </w:t>
      </w:r>
      <w:r>
        <w:t xml:space="preserve">operating in</w:t>
      </w:r>
      <w:r>
        <w:t xml:space="preserve"> </w:t>
      </w:r>
      <w:r>
        <w:rPr>
          <w:bCs/>
          <w:b/>
        </w:rPr>
        <w:t xml:space="preserve">Algeria Algiers</w:t>
      </w:r>
      <w:r>
        <w:t xml:space="preserve">, strict adherence to these regulations is not optional but existential. Non-compliance can result in severe legal repercussions and reputational damage.</w:t>
      </w:r>
    </w:p>
    <w:p>
      <w:pPr>
        <w:pStyle w:val="BodyText"/>
      </w:pPr>
      <w:r>
        <w:t xml:space="preserve">Furthermore, recent reforms aimed at attracting foreign direct investment have introduced new mechanisms for labor management. The HR Manager must stay abreast of legislative updates regarding work permits for expatriates, which are crucial in Algiers’ growing tech and service sectors. This requires a deep understanding of not just the letter of the law, but its practical application in court and administrative settings.</w:t>
      </w:r>
    </w:p>
    <w:bookmarkEnd w:id="23"/>
    <w:bookmarkEnd w:id="24"/>
    <w:bookmarkStart w:id="28" w:name="X75f10688ad9067567b0cc0e7c3bc50a42d87ae8"/>
    <w:p>
      <w:pPr>
        <w:pStyle w:val="Heading1"/>
      </w:pPr>
      <w:r>
        <w:t xml:space="preserve">III. The Evolving Role of the Human Resources Manager</w:t>
      </w:r>
    </w:p>
    <w:bookmarkStart w:id="25" w:name="X41d0c7bb6e1f060ed419a23dd01aa26c36ae9f8"/>
    <w:p>
      <w:pPr>
        <w:pStyle w:val="Heading2"/>
      </w:pPr>
      <w:r>
        <w:t xml:space="preserve">A. From Administration to Strategic Partner</w:t>
      </w:r>
    </w:p>
    <w:p>
      <w:pPr>
        <w:pStyle w:val="FirstParagraph"/>
      </w:pPr>
      <w:r>
        <w:t xml:space="preserve">The traditional view of HR as a clerical function is rapidly becoming obsolete in major urban centers like Algiers. Modern companies in Algeria recognize that human capital is their primary competitive advantage. Therefore, the</w:t>
      </w:r>
      <w:r>
        <w:t xml:space="preserve"> </w:t>
      </w:r>
      <w:r>
        <w:rPr>
          <w:bCs/>
          <w:b/>
        </w:rPr>
        <w:t xml:space="preserve">Human Resources Manager</w:t>
      </w:r>
      <w:r>
        <w:t xml:space="preserve"> </w:t>
      </w:r>
      <w:r>
        <w:t xml:space="preserve">is expected to engage directly with executive leadership to align workforce planning with business objectives.</w:t>
      </w:r>
    </w:p>
    <w:p>
      <w:pPr>
        <w:pStyle w:val="BodyText"/>
      </w:pPr>
      <w:r>
        <w:t xml:space="preserve">This strategic alignment involves workforce analytics, succession planning, and organizational design. In Algiers’ competitive market for skilled professionals in engineering, IT, and finance, proactive talent management is essential. The HR Manager must predict future skill gaps and develop internal pipelines to meet these needs before they become critical bottlenecks.</w:t>
      </w:r>
    </w:p>
    <w:bookmarkEnd w:id="25"/>
    <w:bookmarkStart w:id="26" w:name="X30ff97420c3abdafeeaf36124b1c2377bd57dc2"/>
    <w:p>
      <w:pPr>
        <w:pStyle w:val="Heading2"/>
      </w:pPr>
      <w:r>
        <w:t xml:space="preserve">B. Talent Acquisition and Retention Challenges</w:t>
      </w:r>
    </w:p>
    <w:p>
      <w:pPr>
        <w:pStyle w:val="FirstParagraph"/>
      </w:pPr>
      <w:r>
        <w:t xml:space="preserve">A significant challenge facing the</w:t>
      </w:r>
      <w:r>
        <w:t xml:space="preserve"> </w:t>
      </w:r>
      <w:r>
        <w:rPr>
          <w:bCs/>
          <w:b/>
        </w:rPr>
        <w:t xml:space="preserve">Human Resources Manager</w:t>
      </w:r>
      <w:r>
        <w:t xml:space="preserve"> </w:t>
      </w:r>
      <w:r>
        <w:t xml:space="preserve">in Algeria is the "brain drain," where highly educated graduates seek opportunities abroad, particularly in Europe or Canada. To counter this, HR leaders in Algiers must develop compelling employer value propositions. This goes beyond competitive salaries; it involves creating a work environment that offers professional growth, job security, and cultural fulfillment.</w:t>
      </w:r>
    </w:p>
    <w:p>
      <w:pPr>
        <w:pStyle w:val="BodyText"/>
      </w:pPr>
      <w:r>
        <w:t xml:space="preserve">Recruitment strategies have also evolved with digitization. While traditional methods such as newspaper advertisements remain relevant in certain sectors, leading companies in Algiers are leveraging LinkedIn and specialized local job portals to reach younger demographics. The HR Manager must master these digital tools while maintaining the personal touch that is highly valued in Algerian business culture, where relationships and trust (</w:t>
      </w:r>
      <w:r>
        <w:rPr>
          <w:iCs/>
          <w:i/>
        </w:rPr>
        <w:t xml:space="preserve">thiqa</w:t>
      </w:r>
      <w:r>
        <w:t xml:space="preserve">) play pivotal roles.</w:t>
      </w:r>
    </w:p>
    <w:bookmarkEnd w:id="26"/>
    <w:bookmarkStart w:id="27" w:name="X5cd8561ac4b8d4c9b35f5c9c3e60668b303c746"/>
    <w:p>
      <w:pPr>
        <w:pStyle w:val="Heading2"/>
      </w:pPr>
      <w:r>
        <w:t xml:space="preserve">C. Cultural Intelligence and Soft Skills Development</w:t>
      </w:r>
    </w:p>
    <w:p>
      <w:pPr>
        <w:pStyle w:val="FirstParagraph"/>
      </w:pPr>
      <w:r>
        <w:t xml:space="preserve">In</w:t>
      </w:r>
      <w:r>
        <w:t xml:space="preserve"> </w:t>
      </w:r>
      <w:r>
        <w:rPr>
          <w:bCs/>
          <w:b/>
        </w:rPr>
        <w:t xml:space="preserve">Algeria Algiers</w:t>
      </w:r>
      <w:r>
        <w:t xml:space="preserve">, workplace dynamics are deeply influenced by social norms. Respect for hierarchy, the importance of family values, and communal solidarity are ingrained in the workforce. The effective HR Manager possesses high cultural intelligence (CQ) to navigate these nuances. For instance, during religious periods such as Ramadan, productivity patterns shift significantly. A skilled HR leader will adjust schedules and expectations respectfully while ensuring business continuity.</w:t>
      </w:r>
    </w:p>
    <w:p>
      <w:pPr>
        <w:pStyle w:val="BodyText"/>
      </w:pPr>
      <w:r>
        <w:t xml:space="preserve">Moreover, conflict resolution in Algerian organizations often relies on mediation rather than formal disciplinary hearings initially. The HR Manager acts as a mediator who preserves social harmony within the workplace, understanding that maintaining group cohesion is often prioritized over individual assertion.</w:t>
      </w:r>
    </w:p>
    <w:bookmarkEnd w:id="27"/>
    <w:bookmarkEnd w:id="28"/>
    <w:bookmarkStart w:id="29" w:name="X435c7cd8095eb62c6fb348a918de41781ac32a3"/>
    <w:p>
      <w:pPr>
        <w:pStyle w:val="Heading1"/>
      </w:pPr>
      <w:r>
        <w:t xml:space="preserve">IV. Challenges and Opportunities for the Future</w:t>
      </w:r>
    </w:p>
    <w:p>
      <w:pPr>
        <w:pStyle w:val="FirstParagraph"/>
      </w:pPr>
      <w:r>
        <w:t xml:space="preserve">The path ahead for HR professionals in Algiers is fraught with challenges but also abundant with opportunities. One major hurdle is the skills mismatch between university outputs and industry needs. Bridging this gap requires HR Managers to collaborate closely with academic institutions, promoting internships and apprenticeships. This collaborative approach not only solves recruitment issues but also strengthens the company’s brand among students.</w:t>
      </w:r>
    </w:p>
    <w:p>
      <w:pPr>
        <w:pStyle w:val="BodyText"/>
      </w:pPr>
      <w:r>
        <w:t xml:space="preserve">Another opportunity lies in digital transformation. As Algerian companies adopt ERP systems and HR software, there is a demand for tech-savvy HR practitioners who can drive efficiency through automation. The</w:t>
      </w:r>
      <w:r>
        <w:t xml:space="preserve"> </w:t>
      </w:r>
      <w:r>
        <w:rPr>
          <w:bCs/>
          <w:b/>
        </w:rPr>
        <w:t xml:space="preserve">Human Resources Manager</w:t>
      </w:r>
      <w:r>
        <w:t xml:space="preserve"> </w:t>
      </w:r>
      <w:r>
        <w:t xml:space="preserve">who leads this digital transition will be instrumental in modernizing Algerian enterprises, making them more transparent and data-driven.</w:t>
      </w:r>
    </w:p>
    <w:bookmarkEnd w:id="29"/>
    <w:bookmarkStart w:id="30" w:name="v.-conclusion"/>
    <w:p>
      <w:pPr>
        <w:pStyle w:val="Heading1"/>
      </w:pPr>
      <w:r>
        <w:t xml:space="preserve">V. 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Algeria Algiers</w:t>
      </w:r>
      <w:r>
        <w:t xml:space="preserve"> </w:t>
      </w:r>
      <w:r>
        <w:t xml:space="preserve">is complex, dynamic, and increasingly strategic. It requires a delicate balance between respecting legal frameworks and cultural traditions while pushing for modernization and efficiency. The HR professional is not just an administrator but a pivotal leader who shapes organizational culture, ensures compliance with the evolving Algerian labor landscape, and drives talent strategies that align with national economic goals.</w:t>
      </w:r>
    </w:p>
    <w:p>
      <w:pPr>
        <w:pStyle w:val="BodyText"/>
      </w:pPr>
      <w:r>
        <w:t xml:space="preserve">As Algeria continues to integrate into the global economy, the caliber of its HR leadership will determine the competitiveness of its businesses. For students and professionals studying this field in Algiers, mastering both international HR best practices and local contextual nuances is essential. The future belongs to those who can harmonize tradition with innovation, ensuring that human capital remains a source of national pride and economic strength.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Human Resources Manager in Algeria, Algiers</dc:title>
  <dc:creator/>
  <dc:language>en</dc:language>
  <cp:keywords/>
  <dcterms:created xsi:type="dcterms:W3CDTF">2026-07-29T08:33:22Z</dcterms:created>
  <dcterms:modified xsi:type="dcterms:W3CDTF">2026-07-29T08:33:22Z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