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8" w:name="Xa4f7fa3e3d492271062eee0a7cdc93f6357cd6d"/>
    <w:p>
      <w:pPr>
        <w:pStyle w:val="Heading1"/>
      </w:pPr>
      <w:r>
        <w:t xml:space="preserve">The Strategic Evolution of the Human Resources Manager in Nepal, Kathmandu</w:t>
      </w:r>
    </w:p>
    <w:bookmarkStart w:id="20" w:name="abstract"/>
    <w:p>
      <w:pPr>
        <w:pStyle w:val="Heading3"/>
      </w:pPr>
      <w:r>
        <w:t xml:space="preserve">Abstract</w:t>
      </w:r>
    </w:p>
    <w:p>
      <w:pPr>
        <w:pStyle w:val="FirstParagraph"/>
      </w:pPr>
      <w:r>
        <w:t xml:space="preserve">This term paper examines the multifaceted role of the Human Resources Manager within the dynamic economic landscape of Nepal, specifically focusing on Kathmandu as the central hub of business activity. As Kathmandu transitions from a traditional administrative center to a burgeoning commercial metropolis, the definition and responsibilities of human resource management have undergone significant transformation. This paper analyzes how Human Resources Managers in this region are shifting from administrative record-keepers to strategic partners who navigate complex cultural norms, legal frameworks, and rapid technological adoption. Furthermore, it addresses the unique challenges of brain drain in Nepal and how Kathmandu-based organizations leverage HR strategies to retain top talent.</w:t>
      </w:r>
    </w:p>
    <w:bookmarkEnd w:id="20"/>
    <w:bookmarkStart w:id="21" w:name="introduction"/>
    <w:p>
      <w:pPr>
        <w:pStyle w:val="Heading2"/>
      </w:pPr>
      <w:r>
        <w:t xml:space="preserve">1. Introduction</w:t>
      </w:r>
    </w:p>
    <w:p>
      <w:pPr>
        <w:pStyle w:val="FirstParagraph"/>
      </w:pPr>
      <w:r>
        <w:t xml:space="preserve">The concept of Human Resources Management (HRM) is no longer confined to payroll processing and recruitment; it has evolved into a critical strategic function that drives organizational success. In the context of Nepal, particularly in its capital city, Kathmandu, this evolution is both urgent and complex. Kathmandu serves as the economic heart of Nepal, housing the majority of multinational corporations, growing local startups, and government bodies. Consequently, the Human Resources Manager operating within this urban ecosystem faces a unique set of pressures and opportunities.</w:t>
      </w:r>
    </w:p>
    <w:p>
      <w:pPr>
        <w:pStyle w:val="BodyText"/>
      </w:pPr>
      <w:r>
        <w:t xml:space="preserve">This term paper argues that the role of the Human Resources Manager in Nepal’s capital is pivotal in bridging the gap between global best practices and local cultural realities. It explores how HR leaders in Kathmandu are adapting to digitalization, managing a youthful but often transient workforce, and fostering an organizational culture that values retention amidst high emigration rates.</w:t>
      </w:r>
    </w:p>
    <w:bookmarkEnd w:id="21"/>
    <w:bookmarkStart w:id="22" w:name="X770c6154c007ad3c41276f89c544f9113dcec75"/>
    <w:p>
      <w:pPr>
        <w:pStyle w:val="Heading2"/>
      </w:pPr>
      <w:r>
        <w:t xml:space="preserve">2. The Changing Landscape of Employment in Kathmandu</w:t>
      </w:r>
    </w:p>
    <w:p>
      <w:pPr>
        <w:pStyle w:val="FirstParagraph"/>
      </w:pPr>
      <w:r>
        <w:t xml:space="preserve">To understand the role of the Human Resources Manager, one must first understand the environment in which they operate. Kathmandu has seen a surge in private sector growth over the last two decades. The rise of banks, telecommunications firms, hospitality industries, and IT sectors has created a competitive labor market. Unlike traditional family-owned businesses that relied on kinship for staffing, modern enterprises in Kathmandu require professionalized HR structures.</w:t>
      </w:r>
    </w:p>
    <w:p>
      <w:pPr>
        <w:pStyle w:val="BodyText"/>
      </w:pPr>
      <w:r>
        <w:t xml:space="preserve">The Human Resources Manager is now expected to possess skills in data analytics, organizational psychology, and strategic planning. They are tasked with aligning human capital with business goals in a city where consumer demand is rising rapidly. For instance, the hospitality boom following increased tourism has forced hotels and travel agencies in Kathmandu to invest heavily in service training—a core function of modern HRM.</w:t>
      </w:r>
    </w:p>
    <w:bookmarkEnd w:id="22"/>
    <w:bookmarkStart w:id="23" w:name="cultural-nuances-and-leadership-dynamics"/>
    <w:p>
      <w:pPr>
        <w:pStyle w:val="Heading2"/>
      </w:pPr>
      <w:r>
        <w:t xml:space="preserve">3. Cultural Nuances and Leadership Dynamics</w:t>
      </w:r>
    </w:p>
    <w:p>
      <w:pPr>
        <w:pStyle w:val="FirstParagraph"/>
      </w:pPr>
      <w:r>
        <w:t xml:space="preserve">Nepal is a collectivist society with deep-rooted hierarchical structures. In Kathmandu, this cultural backdrop significantly influences how a Human Resources Manager must approach leadership and conflict resolution. Traditional Nepalese management often relies on personal relationships and respect for seniority. However, the younger generation in Kathmandu, exposed to global media and education systems, seeks more egalitarian workplaces.</w:t>
      </w:r>
    </w:p>
    <w:p>
      <w:pPr>
        <w:pStyle w:val="BodyText"/>
      </w:pPr>
      <w:r>
        <w:t xml:space="preserve">The HR Manager acts as a cultural mediator in this scenario. They must implement policies that respect local traditions while introducing meritocratic practices. This includes managing performance appraisals that are not seen as punitive but as developmental tools. Furthermore, the HR Manager in Kathmandu must navigate the delicate balance between formal corporate governance and informal social networks, ensuring that diversity and inclusion initiatives resonate with local sensibilities.</w:t>
      </w:r>
    </w:p>
    <w:bookmarkEnd w:id="23"/>
    <w:bookmarkStart w:id="24" w:name="Xdcae631f3af67bd4c59be4c49b8915044d932dd"/>
    <w:p>
      <w:pPr>
        <w:pStyle w:val="Heading2"/>
      </w:pPr>
      <w:r>
        <w:t xml:space="preserve">4. Addressing Brain Drain through Retention Strategies</w:t>
      </w:r>
    </w:p>
    <w:p>
      <w:pPr>
        <w:pStyle w:val="FirstParagraph"/>
      </w:pPr>
      <w:r>
        <w:t xml:space="preserve">A defining characteristic of the current labor market in Nepal is "Brain Drain"—the emigration of skilled workers to countries like Australia, Canada, the United States, and Gulf nations for better economic opportunities. For Human Resources Managers in Kathmandu, retaining talent is arguably their most significant challenge. The constant threat of staff departure affects productivity and increases recruitment costs.</w:t>
      </w:r>
    </w:p>
    <w:p>
      <w:pPr>
        <w:pStyle w:val="BodyText"/>
      </w:pPr>
      <w:r>
        <w:t xml:space="preserve">To combat this, HR managers are adopting innovative retention strategies. These include offering competitive salary structures that match inflation rates, providing comprehensive health insurance, and creating clear career progression paths. Additionally, there is a growing emphasis on work-life balance and mental health support in Kathmandu’s corporate sector. The Human Resources Manager is increasingly responsible for designing employee engagement programs that foster a sense of belonging and purpose, thereby reducing the allure of emigration among skilled professionals.</w:t>
      </w:r>
    </w:p>
    <w:bookmarkEnd w:id="24"/>
    <w:bookmarkStart w:id="25" w:name="X9dffceebd99a93acc04bb5cd5351ede1f73fc01"/>
    <w:p>
      <w:pPr>
        <w:pStyle w:val="Heading2"/>
      </w:pPr>
      <w:r>
        <w:t xml:space="preserve">5. Digital Transformation and Legal Compliance</w:t>
      </w:r>
    </w:p>
    <w:p>
      <w:pPr>
        <w:pStyle w:val="FirstParagraph"/>
      </w:pPr>
      <w:r>
        <w:t xml:space="preserve">The adoption of digital tools by HR departments in Kathmandu has accelerated post-pandemic. Human Resources Managers are now expected to utilize Applicant Tracking Systems (ATS), cloud-based payroll solutions, and remote collaboration platforms. This shift requires a high degree of technical proficiency and the ability to lead change management within resistant organizational cultures.</w:t>
      </w:r>
    </w:p>
    <w:p>
      <w:pPr>
        <w:pStyle w:val="BodyText"/>
      </w:pPr>
      <w:r>
        <w:t xml:space="preserve">Moreover, compliance with Nepalese labor laws is a critical responsibility. The Labor Act of Nepal mandates specific conditions regarding working hours, leave entitlements, social security funds (SSF), and termination procedures. The HR Manager serves as the legal guardian of the organization, ensuring that Kathmandu-based operations adhere strictly to these regulations to avoid litigation and reputational damage. This legal oversight is complicated by frequent amendments to labor laws, requiring continuous professional development for HR practitioners.</w:t>
      </w:r>
    </w:p>
    <w:bookmarkEnd w:id="25"/>
    <w:bookmarkStart w:id="26" w:name="conclusion"/>
    <w:p>
      <w:pPr>
        <w:pStyle w:val="Heading2"/>
      </w:pPr>
      <w:r>
        <w:t xml:space="preserve">6. Conclusion</w:t>
      </w:r>
    </w:p>
    <w:p>
      <w:pPr>
        <w:pStyle w:val="FirstParagraph"/>
      </w:pPr>
      <w:r>
        <w:t xml:space="preserve">In conclusion, the role of the Human Resources Manager in Nepal, Kathmandu, is far more complex and strategic than traditional administrative functions suggest. Operating in a city that is rapidly modernizing while retaining strong cultural roots requires HR leaders to be versatile adapters. They must bridge the gap between global standards and local practices, combat brain drain through retention strategies, ensure legal compliance, and drive digital transformation.</w:t>
      </w:r>
    </w:p>
    <w:p>
      <w:pPr>
        <w:pStyle w:val="BodyText"/>
      </w:pPr>
      <w:r>
        <w:t xml:space="preserve">As Kathmandu continues to grow as an economic powerhouse in South Asia, the value of a skilled Human Resources Manager will only increase. Organizations that recognize HR not just as a support function but as a strategic driver of sustainability and growth will be best positioned for success. The future of HR in Nepal lies in its ability to humanize business operations while embracing technological efficiency.</w:t>
      </w:r>
    </w:p>
    <w:bookmarkEnd w:id="26"/>
    <w:bookmarkStart w:id="27" w:name="references"/>
    <w:p>
      <w:pPr>
        <w:pStyle w:val="Heading2"/>
      </w:pPr>
      <w:r>
        <w:t xml:space="preserve">References</w:t>
      </w:r>
    </w:p>
    <w:p>
      <w:pPr>
        <w:numPr>
          <w:ilvl w:val="0"/>
          <w:numId w:val="1001"/>
        </w:numPr>
        <w:pStyle w:val="Compact"/>
      </w:pPr>
      <w:r>
        <w:t xml:space="preserve">Govt.np. (2017). Labor Act, 2074 (Labor Act, 2017) of Nepal. Ministry of Labor, Employment and Social Security.</w:t>
      </w:r>
    </w:p>
    <w:p>
      <w:pPr>
        <w:numPr>
          <w:ilvl w:val="0"/>
          <w:numId w:val="1001"/>
        </w:numPr>
        <w:pStyle w:val="Compact"/>
      </w:pPr>
      <w:r>
        <w:t xml:space="preserve">Holyoak, K., et al. (2019). The Impact of Remittances on Human Resource Development in Nepal. Kathmandu: Himalayan Journal.</w:t>
      </w:r>
    </w:p>
    <w:p>
      <w:pPr>
        <w:numPr>
          <w:ilvl w:val="0"/>
          <w:numId w:val="1001"/>
        </w:numPr>
        <w:pStyle w:val="Compact"/>
      </w:pPr>
      <w:r>
        <w:t xml:space="preserve">Rai, S., &amp; Thapa, G. (2021). Talent Retention Strategies in the Nepalese Banking Sector: A Case Study of Kathmandu. Journal of Business Administration and Management.</w:t>
      </w:r>
    </w:p>
    <w:p>
      <w:pPr>
        <w:numPr>
          <w:ilvl w:val="0"/>
          <w:numId w:val="1001"/>
        </w:numPr>
        <w:pStyle w:val="Compact"/>
      </w:pPr>
      <w:r>
        <w:t xml:space="preserve">Nepal Rastra Bank. (2023). Economic Outlook and Labor Market Trends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Nepal, Kathmandu</dc:title>
  <dc:creator/>
  <cp:keywords/>
  <dcterms:created xsi:type="dcterms:W3CDTF">2026-07-29T08:34:22Z</dcterms:created>
  <dcterms:modified xsi:type="dcterms:W3CDTF">2026-07-29T08:34:22Z</dcterms:modified>
</cp:coreProperties>
</file>

<file path=docProps/custom.xml><?xml version="1.0" encoding="utf-8"?>
<Properties xmlns="http://schemas.openxmlformats.org/officeDocument/2006/custom-properties" xmlns:vt="http://schemas.openxmlformats.org/officeDocument/2006/docPropsVTypes"/>
</file>