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term-paper"/>
    <w:p>
      <w:pPr>
        <w:pStyle w:val="Heading1"/>
      </w:pPr>
      <w:r>
        <w:t xml:space="preserve">Term Paper</w:t>
      </w:r>
    </w:p>
    <w:p>
      <w:pPr>
        <w:pStyle w:val="FirstParagraph"/>
      </w:pPr>
      <w:r>
        <w:br/>
      </w:r>
    </w:p>
    <w:p>
      <w:pPr>
        <w:pStyle w:val="BodyText"/>
      </w:pPr>
      <w:r>
        <w:rPr>
          <w:bCs/>
          <w:b/>
        </w:rPr>
        <w:t xml:space="preserve">Title:</w:t>
      </w:r>
    </w:p>
    <w:p>
      <w:pPr>
        <w:pStyle w:val="BodyText"/>
      </w:pPr>
      <w:r>
        <w:t xml:space="preserve">The Strategic Imperative of the Human Resources Manager in Nigeria Lagos</w:t>
      </w:r>
    </w:p>
    <w:p>
      <w:pPr>
        <w:pStyle w:val="BodyText"/>
      </w:pPr>
      <w:r>
        <w:br/>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contemporary business landscape in Nigeria is characterized by rapid economic shifts, technological advancements, and a dynamic labor market. Within this context, the role of the Human Resources Manager has evolved significantly from administrative record-keeping to becoming a critical strategic partner in organizational success. This term paper examines the multifaceted responsibilities of the Human Resources Manager within the specific socio-economic environment of Nigeria Lagos. As Nigeria’s commercial capital, Lagos presents unique challenges and opportunities that require HR leaders to possess not only technical expertise but also deep cultural intelligence and adaptability.</w:t>
      </w:r>
    </w:p>
    <w:bookmarkEnd w:id="21"/>
    <w:bookmarkStart w:id="22" w:name="X7a0bb3a273f06a29973c97b5d7eac60188c62d4"/>
    <w:p>
      <w:pPr>
        <w:pStyle w:val="Heading2"/>
      </w:pPr>
      <w:r>
        <w:t xml:space="preserve">II. The Evolving Landscape of HR in Nigeria Lagos</w:t>
      </w:r>
    </w:p>
    <w:p>
      <w:pPr>
        <w:pStyle w:val="FirstParagraph"/>
      </w:pPr>
      <w:r>
        <w:t xml:space="preserve">To understand the current mandate of a Human Resources Manager in Nigeria Lagos, one must first appreciate the historical trajectory of industrial relations in the country. Historically, labor relations were heavily unionized and often adversarial. However, following various economic reforms over the last two decades, there has been a shift toward human capital development as a driver for competitiveness. In Lagos State specifically—the hub of Nigeria's finance, technology (fintech), and service sectors—the demand for skilled labor is immense.</w:t>
      </w:r>
    </w:p>
    <w:p>
      <w:pPr>
        <w:pStyle w:val="BodyText"/>
      </w:pPr>
      <w:r>
        <w:t xml:space="preserve">The Human Resources Manager today in this region must navigate complex regulations set by the Lagos State Ministry of Employment and Labor Relations. Unlike other jurisdictions where HR may focus primarily on compliance, a Human Resources Manager in Nigeria Lagos often acts as a diplomat between global corporate standards and local cultural expectations. The manager is expected to bridge the gap between international best practices and the realities of the Nigerian work environment, ensuring that policies are not only legally compliant but also socially acceptable.</w:t>
      </w:r>
    </w:p>
    <w:bookmarkEnd w:id="22"/>
    <w:bookmarkStart w:id="23" w:name="X0bc8032869b0b8b827bf0d396f5a81bc0e63570"/>
    <w:p>
      <w:pPr>
        <w:pStyle w:val="Heading2"/>
      </w:pPr>
      <w:r>
        <w:t xml:space="preserve">III. Strategic Recruitment and Talent Management</w:t>
      </w:r>
    </w:p>
    <w:p>
      <w:pPr>
        <w:pStyle w:val="FirstParagraph"/>
      </w:pPr>
      <w:r>
        <w:t xml:space="preserve">The most visible yet challenging aspect of being a Human Resources Manager in Nigeria Lagos is recruitment. The state faces a demographic youth bulge, leading to high unemployment rates despite a severe shortage of specialized skills in sectors like oil and gas, banking, and information technology. Consequently, the HR manager’s role is not merely to fill vacancies but to engage in strategic talent acquisition.</w:t>
      </w:r>
    </w:p>
    <w:p>
      <w:pPr>
        <w:pStyle w:val="BodyText"/>
      </w:pPr>
      <w:r>
        <w:t xml:space="preserve">This involves designing employer branding strategies that appeal to both local graduates and expatriates. For instance, a Human Resources Manager at a multinational firm in Victoria Island or Ikeja must balance competitive compensation packages with retention strategies, as brain drain ("Japa" syndrome) is a prevalent concern among skilled workers seeking opportunities abroad. Therefore, the HR manager plays a pivotal role in creating an organizational culture that encourages long-term commitment.</w:t>
      </w:r>
    </w:p>
    <w:bookmarkEnd w:id="23"/>
    <w:bookmarkStart w:id="24" w:name="X8fda87cefba519100deacc0c67f93fe2092be71"/>
    <w:p>
      <w:pPr>
        <w:pStyle w:val="Heading2"/>
      </w:pPr>
      <w:r>
        <w:t xml:space="preserve">IV. Navigating Labor Laws and Industrial Harmony</w:t>
      </w:r>
    </w:p>
    <w:p>
      <w:pPr>
        <w:pStyle w:val="FirstParagraph"/>
      </w:pPr>
      <w:r>
        <w:t xml:space="preserve">Labor relations remain a sensitive area in Nigeria Lagos. The Human Resources Manager is legally obligated to ensure strict adherence to the Nigerian Labour Act, as well as specific state-level regulations applicable in Lagos. This includes managing collective bargaining agreements, handling grievances, and preventing unfair labor practices.</w:t>
      </w:r>
    </w:p>
    <w:p>
      <w:pPr>
        <w:pStyle w:val="BodyText"/>
      </w:pPr>
      <w:r>
        <w:t xml:space="preserve">In recent years, there has been an increase in industrial actions across various sectors. A competent Human Resources Manager must be proactive rather than reactive. They serve as the first line of defense against strikes and lockouts by fostering open communication channels between management and unions or employee groups. Furthermore, they are responsible for ensuring workplace safety standards are met, particularly in the manufacturing and logistics industries which form a significant part of Lagos's economy.</w:t>
      </w:r>
    </w:p>
    <w:bookmarkEnd w:id="24"/>
    <w:bookmarkStart w:id="25" w:name="X388b90b7ccd113bdf07d0db1ce0842280987d98"/>
    <w:p>
      <w:pPr>
        <w:pStyle w:val="Heading2"/>
      </w:pPr>
      <w:r>
        <w:t xml:space="preserve">V. Performance Management and Development</w:t>
      </w:r>
    </w:p>
    <w:p>
      <w:pPr>
        <w:pStyle w:val="FirstParagraph"/>
      </w:pPr>
      <w:r>
        <w:t xml:space="preserve">Beyond recruitment and compliance, the Human Resources Manager is tasked with designing performance management systems that drive productivity. In Nigeria Lagos, where the cost of living is high and economic pressure is significant, employee motivation requires more than just financial incentives.</w:t>
      </w:r>
    </w:p>
    <w:p>
      <w:pPr>
        <w:pStyle w:val="BodyText"/>
      </w:pPr>
      <w:r>
        <w:t xml:space="preserve">The HR manager must implement continuous training and development (L&amp;D) programs. Given the rapid pace of digital transformation in Lagos’s tech ecosystem, upskilling employees is essential for organizational survival. The Human Resources Manager identifies skill gaps and partners with local educational institutions or private training providers to bridge these gaps. This strategic focus on human capital development ensures that the organization remains competitive within the Nigerian market.</w:t>
      </w:r>
    </w:p>
    <w:bookmarkEnd w:id="25"/>
    <w:bookmarkStart w:id="26" w:name="X4337101c1ac3844a1c136e41fc70ad173b8f090"/>
    <w:p>
      <w:pPr>
        <w:pStyle w:val="Heading2"/>
      </w:pPr>
      <w:r>
        <w:t xml:space="preserve">VI. Current Challenges Facing HR in Nigeria Lagos</w:t>
      </w:r>
    </w:p>
    <w:p>
      <w:pPr>
        <w:pStyle w:val="FirstParagraph"/>
      </w:pPr>
      <w:r>
        <w:t xml:space="preserve">The Human Resources Manager operates in a challenging environment characterized by infrastructural deficits, such as erratic power supply and traffic congestion, which can impact employee welfare and productivity. Additionally, the economic volatility of the Naira affects compensation planning, often requiring complex indexing strategies to retain staff.</w:t>
      </w:r>
    </w:p>
    <w:p>
      <w:pPr>
        <w:pStyle w:val="BodyText"/>
      </w:pPr>
      <w:r>
        <w:t xml:space="preserve">Moreover, diversity management is a critical task. Lagos is a melting pot of diverse ethnic groups within Nigeria. The HR manager must cultivate an inclusive workplace that mitigates tribal or regional biases that might otherwise disrupt team cohesion. Failure to address these cultural nuances can lead to high turnover rates and organizational instability.</w:t>
      </w:r>
    </w:p>
    <w:bookmarkEnd w:id="26"/>
    <w:bookmarkStart w:id="27" w:name="vii.-conclusion"/>
    <w:p>
      <w:pPr>
        <w:pStyle w:val="Heading2"/>
      </w:pPr>
      <w:r>
        <w:t xml:space="preserve">VII. Conclusion</w:t>
      </w:r>
    </w:p>
    <w:p>
      <w:pPr>
        <w:pStyle w:val="FirstParagraph"/>
      </w:pPr>
      <w:r>
        <w:t xml:space="preserve">In conclusion, the position of the Human Resources Manager in Nigeria Lagos is far more complex than traditional administrative definitions suggest. It is a strategic role that demands a holistic understanding of labor laws, economic realities, and cultural dynamics specific to West Africa’s busiest city. The HR manager acts as a catalyst for change, ensuring that human capital is effectively leveraged to drive business growth while maintaining industrial harmony.</w:t>
      </w:r>
    </w:p>
    <w:p>
      <w:pPr>
        <w:pStyle w:val="BodyText"/>
      </w:pPr>
      <w:r>
        <w:t xml:space="preserve">As Nigeria Lagos continues to solidify its position as a leading economic hub in Africa, the relevance of the Human Resources Manager will only grow. Organizations that recognize this shift and empower their HR departments will likely enjoy higher employee retention rates, better compliance records, and superior competitive advantage. Therefore, investing in robust HR leadership is not merely an operational necessity but a strategic imperative for any entity operating in Nigeria Lagos.</w:t>
      </w:r>
    </w:p>
    <w:bookmarkEnd w:id="27"/>
    <w:bookmarkStart w:id="28" w:name="viii.-references"/>
    <w:p>
      <w:pPr>
        <w:pStyle w:val="Heading2"/>
      </w:pPr>
      <w:r>
        <w:t xml:space="preserve">VIII. References</w:t>
      </w:r>
    </w:p>
    <w:p>
      <w:pPr>
        <w:numPr>
          <w:ilvl w:val="0"/>
          <w:numId w:val="1001"/>
        </w:numPr>
        <w:pStyle w:val="Compact"/>
      </w:pPr>
      <w:r>
        <w:t xml:space="preserve">Nigerian Labour Act (Cap L1, Laws of the Federation of Nigeria, 2004).</w:t>
      </w:r>
    </w:p>
    <w:p>
      <w:pPr>
        <w:numPr>
          <w:ilvl w:val="0"/>
          <w:numId w:val="1001"/>
        </w:numPr>
        <w:pStyle w:val="Compact"/>
      </w:pPr>
      <w:r>
        <w:t xml:space="preserve">Lagos State Employment Commission Reports on Labor Market Trends.</w:t>
      </w:r>
    </w:p>
    <w:p>
      <w:pPr>
        <w:numPr>
          <w:ilvl w:val="0"/>
          <w:numId w:val="1001"/>
        </w:numPr>
        <w:pStyle w:val="Compact"/>
      </w:pPr>
      <w:r>
        <w:t xml:space="preserve">Adekunle, J., &amp; Ogunyemi, S. (2021). "Human Resource Challenges in the Nigerian Corporate Sector." Journal of African Business Studies.</w:t>
      </w:r>
    </w:p>
    <w:p>
      <w:pPr>
        <w:numPr>
          <w:ilvl w:val="0"/>
          <w:numId w:val="1001"/>
        </w:numPr>
        <w:pStyle w:val="Compact"/>
      </w:pPr>
      <w:r>
        <w:t xml:space="preserve">National Bureau of Statistics Nigeria. (2023). Labour Force Statistics and Unemployment Rates.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Human Resources Manager in Nigeria Lagos</dc:title>
  <dc:creator/>
  <dc:language>en</dc:language>
  <cp:keywords/>
  <dcterms:created xsi:type="dcterms:W3CDTF">2026-07-29T18:59:38Z</dcterms:created>
  <dcterms:modified xsi:type="dcterms:W3CDTF">2026-07-29T18:59:38Z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