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8" w:name="X4b0ea0cba2cde21233d9814635b35cef6567a56"/>
    <w:p>
      <w:pPr>
        <w:pStyle w:val="Heading1"/>
      </w:pPr>
      <w:r>
        <w:t xml:space="preserve">The Strategic Role of the Human Resources Manager in Philippines Manila</w:t>
      </w:r>
    </w:p>
    <w:p>
      <w:pPr>
        <w:pStyle w:val="FirstParagraph"/>
      </w:pPr>
      <w:r>
        <w:rPr>
          <w:bCs/>
          <w:b/>
        </w:rPr>
        <w:t xml:space="preserve">Date:</w:t>
      </w:r>
      <w:r>
        <w:t xml:space="preserve"> </w:t>
      </w:r>
      <w:r>
        <w:t xml:space="preserve">October 26, 2023</w:t>
      </w:r>
      <w:r>
        <w:br/>
      </w:r>
      <w:r>
        <w:t xml:space="preserve">[Student Name]</w:t>
      </w:r>
      <w:r>
        <w:br/>
      </w:r>
      <w:r>
        <w:t xml:space="preserve">Strategic Human Resource Management</w:t>
      </w:r>
    </w:p>
    <w:bookmarkStart w:id="20" w:name="i.-introduction"/>
    <w:p>
      <w:pPr>
        <w:pStyle w:val="Heading2"/>
      </w:pPr>
      <w:r>
        <w:t xml:space="preserve">I. Introduction</w:t>
      </w:r>
    </w:p>
    <w:p>
      <w:pPr>
        <w:pStyle w:val="FirstParagraph"/>
      </w:pPr>
      <w:r>
        <w:t xml:space="preserve">The modern business landscape in</w:t>
      </w:r>
      <w:r>
        <w:t xml:space="preserve"> </w:t>
      </w:r>
      <w:r>
        <w:t xml:space="preserve">Philippines Manila</w:t>
      </w:r>
    </w:p>
    <w:p>
      <w:pPr>
        <w:pStyle w:val="BodyText"/>
      </w:pPr>
      <w:r>
        <w:t xml:space="preserve">is characterized by rapid digitalization, intense global competition, and a dynamic demographic profile. At the heart of navigating these complexities lies the</w:t>
      </w:r>
      <w:r>
        <w:t xml:space="preserve"> </w:t>
      </w:r>
      <w:r>
        <w:t xml:space="preserve">Human Resources Manager</w:t>
      </w:r>
      <w:r>
        <w:t xml:space="preserve">. This term paper explores the multifaceted role of this professional within the specific socio-economic context of</w:t>
      </w:r>
      <w:r>
        <w:t xml:space="preserve"> </w:t>
      </w:r>
      <w:r>
        <w:t xml:space="preserve">Philippines Manila</w:t>
      </w:r>
      <w:r>
        <w:t xml:space="preserve">. It argues that in this metropolitan hub, a Human Resources Manager is no longer merely an administrative functionary but a strategic partner essential for organizational sustainability, cultural cohesion, and legal compliance.</w:t>
      </w:r>
    </w:p>
    <w:bookmarkEnd w:id="20"/>
    <w:bookmarkStart w:id="21" w:name="X5687aef5cdd4f26de3db8a21550cd7a1dc7ae27"/>
    <w:p>
      <w:pPr>
        <w:pStyle w:val="Heading2"/>
      </w:pPr>
      <w:r>
        <w:t xml:space="preserve">II. The Unique Context of Philippines Manila</w:t>
      </w:r>
    </w:p>
    <w:p>
      <w:pPr>
        <w:pStyle w:val="FirstParagraph"/>
      </w:pPr>
      <w:r>
        <w:t xml:space="preserve">To understand the demands placed on the</w:t>
      </w:r>
      <w:r>
        <w:t xml:space="preserve"> </w:t>
      </w:r>
      <w:r>
        <w:t xml:space="preserve">Human Resources Manager</w:t>
      </w:r>
      <w:r>
        <w:t xml:space="preserve">, one must first analyze the environment of</w:t>
      </w:r>
      <w:r>
        <w:t xml:space="preserve"> </w:t>
      </w:r>
      <w:r>
        <w:t xml:space="preserve">Philippines Manila</w:t>
      </w:r>
      <w:r>
        <w:t xml:space="preserve">. As the capital region, it serves as the economic engine of Southeast Asia. The city hosts a dense concentration of Business Process Management (BPM), multinational corporations, and local enterprises. This density creates a hyper-competitive labor market.</w:t>
      </w:r>
    </w:p>
    <w:p>
      <w:pPr>
        <w:pStyle w:val="BodyText"/>
      </w:pPr>
      <w:r>
        <w:t xml:space="preserve">Furthermore,</w:t>
      </w:r>
      <w:r>
        <w:t xml:space="preserve"> </w:t>
      </w:r>
      <w:r>
        <w:t xml:space="preserve">Philippines Manila</w:t>
      </w:r>
      <w:r>
        <w:t xml:space="preserve"> </w:t>
      </w:r>
      <w:r>
        <w:t xml:space="preserve">is known for its high energy but also faces challenges such as traffic congestion, cost of living pressures, and cultural diversity. The workforce here is highly educated yet adaptable to changing work cultures. For the</w:t>
      </w:r>
      <w:r>
        <w:t xml:space="preserve"> </w:t>
      </w:r>
      <w:r>
        <w:t xml:space="preserve">Human Resources Manager</w:t>
      </w:r>
      <w:r>
        <w:t xml:space="preserve">, this means designing policies that account for work-life balance amidst urban stressors and leveraging the multicultural nature of the capital to foster inclusive workplaces.</w:t>
      </w:r>
    </w:p>
    <w:bookmarkEnd w:id="21"/>
    <w:bookmarkStart w:id="22" w:name="X4bc32914d01e7f9a64ff01e8b338445d7586ce5"/>
    <w:p>
      <w:pPr>
        <w:pStyle w:val="Heading2"/>
      </w:pPr>
      <w:r>
        <w:t xml:space="preserve">III. Strategic Alignment and Business Partnership</w:t>
      </w:r>
    </w:p>
    <w:p>
      <w:pPr>
        <w:pStyle w:val="FirstParagraph"/>
      </w:pPr>
      <w:r>
        <w:t xml:space="preserve">In</w:t>
      </w:r>
      <w:r>
        <w:t xml:space="preserve"> </w:t>
      </w:r>
      <w:r>
        <w:t xml:space="preserve">Philippines Manila</w:t>
      </w:r>
      <w:r>
        <w:t xml:space="preserve">, the role of the</w:t>
      </w:r>
      <w:r>
        <w:t xml:space="preserve"> </w:t>
      </w:r>
      <w:r>
        <w:t xml:space="preserve">Human Resources Manager</w:t>
      </w:r>
      <w:r>
        <w:br/>
      </w:r>
    </w:p>
    <w:p>
      <w:pPr>
        <w:pStyle w:val="BodyText"/>
      </w:pPr>
      <w:r>
        <w:t xml:space="preserve">A. Talent Acquisition and Retention Strategies</w:t>
      </w:r>
      <w:r>
        <w:br/>
      </w:r>
      <w:r>
        <w:t xml:space="preserve">The talent pool in</w:t>
      </w:r>
      <w:r>
        <w:t xml:space="preserve"> </w:t>
      </w:r>
      <w:r>
        <w:t xml:space="preserve">Philippines Manila is vast but selective. The primary challenge for companies here is not just finding talent, but retaining it due to high turnover rates common in the service and tech sectors.</w:t>
      </w:r>
    </w:p>
    <w:p>
      <w:pPr>
        <w:pStyle w:val="BodyText"/>
      </w:pPr>
      <w:r>
        <w:t xml:space="preserve">The</w:t>
      </w:r>
      <w:r>
        <w:t xml:space="preserve"> </w:t>
      </w:r>
      <w:r>
        <w:t xml:space="preserve">Human Resources Manager</w:t>
      </w:r>
      <w:r>
        <w:br/>
      </w:r>
    </w:p>
    <w:p>
      <w:pPr>
        <w:pStyle w:val="BodyText"/>
      </w:pPr>
      <w:r>
        <w:t xml:space="preserve">B. Organizational Culture and Employee Engagement</w:t>
      </w:r>
      <w:r>
        <w:br/>
      </w:r>
      <w:r>
        <w:t xml:space="preserve">In the competitive landscape of</w:t>
      </w:r>
    </w:p>
    <w:p>
      <w:pPr>
        <w:pStyle w:val="BodyText"/>
      </w:pPr>
      <w:r>
        <w:t xml:space="preserve">Philippines Manila, culture is a differentiator. The</w:t>
      </w:r>
    </w:p>
    <w:p>
      <w:pPr>
        <w:pStyle w:val="BodyText"/>
      </w:pPr>
      <w:r>
        <w:t xml:space="preserve">Human Resources Manager must cultivate an environment that reflects Filipino values such as "pakikisama" (camaraderie) while integrating global standards of professionalism. This involves creating engagement programs that resonate with a young, digital-native workforce prevalent in the capital.</w:t>
      </w:r>
    </w:p>
    <w:bookmarkEnd w:id="22"/>
    <w:bookmarkStart w:id="23" w:name="X4ce1264ef808ec7941417d438c5df495291ac83"/>
    <w:p>
      <w:pPr>
        <w:pStyle w:val="Heading2"/>
      </w:pPr>
      <w:r>
        <w:t xml:space="preserve">IV. Legal Compliance and Regulatory Framework</w:t>
      </w:r>
    </w:p>
    <w:p>
      <w:pPr>
        <w:pStyle w:val="FirstParagraph"/>
      </w:pPr>
      <w:r>
        <w:t xml:space="preserve">A critical component of the</w:t>
      </w:r>
    </w:p>
    <w:p>
      <w:pPr>
        <w:pStyle w:val="BodyText"/>
      </w:pPr>
      <w:r>
        <w:t xml:space="preserve">Human Resources Manager's role in</w:t>
      </w:r>
    </w:p>
    <w:p>
      <w:pPr>
        <w:pStyle w:val="BodyText"/>
      </w:pPr>
      <w:r>
        <w:t xml:space="preserve">Philippines Manila is strict adherence to local labor laws. The Philippines has a robust set of regulations governed by the Department of Labor and Employment (DOLE). These include minimum wage standards, security of tenure, and mandatory benefits such as 13th-month pay.</w:t>
      </w:r>
    </w:p>
    <w:p>
      <w:pPr>
        <w:pStyle w:val="BodyText"/>
      </w:pPr>
      <w:r>
        <w:t xml:space="preserve">The</w:t>
      </w:r>
    </w:p>
    <w:p>
      <w:pPr>
        <w:pStyle w:val="BodyText"/>
      </w:pPr>
      <w:r>
        <w:t xml:space="preserve">Human Resources Manager must be well-versed in these laws to protect the organization from litigation. In</w:t>
      </w:r>
    </w:p>
    <w:p>
      <w:pPr>
        <w:pStyle w:val="BodyText"/>
      </w:pPr>
      <w:r>
        <w:t xml:space="preserve">Philippines Manila, where labor unions are active in certain industries, this role extends to managing industrial relations and ensuring that employment contracts are legally sound and ethically constructed.</w:t>
      </w:r>
    </w:p>
    <w:bookmarkEnd w:id="23"/>
    <w:bookmarkStart w:id="24" w:name="Xff15f7d930b217b222aa19b95bc5a97c0671ec1"/>
    <w:p>
      <w:pPr>
        <w:pStyle w:val="Heading2"/>
      </w:pPr>
      <w:r>
        <w:t xml:space="preserve">V. Compensation, Benefits, and Cost Management</w:t>
      </w:r>
    </w:p>
    <w:p>
      <w:pPr>
        <w:pStyle w:val="FirstParagraph"/>
      </w:pPr>
      <w:r>
        <w:t xml:space="preserve">While the cost of living in</w:t>
      </w:r>
    </w:p>
    <w:p>
      <w:pPr>
        <w:pStyle w:val="BodyText"/>
      </w:pPr>
      <w:r>
        <w:t xml:space="preserve">Philippines Manila is higher than provincial areas, salary benchmarks vary significantly by industry. The</w:t>
      </w:r>
    </w:p>
    <w:p>
      <w:pPr>
        <w:pStyle w:val="BodyText"/>
      </w:pPr>
      <w:r>
        <w:t xml:space="preserve">Human Resources Manager plays a pivotal role in structuring competitive compensation packages that balance affordability for the company with attractiveness for employees.</w:t>
      </w:r>
    </w:p>
    <w:p>
      <w:pPr>
        <w:pStyle w:val="BodyText"/>
      </w:pPr>
      <w:r>
        <w:t xml:space="preserve">This involves analyzing market data specific to Metro Manila, managing health and welfare benefits (HMOs), and implementing performance-based incentives. In an era of remote work, HR managers must also adapt these structures to include flexible work arrangements, a trend that accelerated post-pandemic in the capital region.</w:t>
      </w:r>
    </w:p>
    <w:bookmarkEnd w:id="24"/>
    <w:bookmarkStart w:id="25" w:name="Xec51714937a5d92f490fe55f8edf3756a0bc53f"/>
    <w:p>
      <w:pPr>
        <w:pStyle w:val="Heading2"/>
      </w:pPr>
      <w:r>
        <w:t xml:space="preserve">VI. Digital Transformation and Future Readiness</w:t>
      </w:r>
    </w:p>
    <w:p>
      <w:pPr>
        <w:pStyle w:val="FirstParagraph"/>
      </w:pPr>
      <w:r>
        <w:t xml:space="preserve">The integration of technology into HR processes is reshaping the role of the</w:t>
      </w:r>
    </w:p>
    <w:p>
      <w:pPr>
        <w:pStyle w:val="BodyText"/>
      </w:pPr>
      <w:r>
        <w:t xml:space="preserve">Human Resources Manager. In</w:t>
      </w:r>
    </w:p>
    <w:p>
      <w:pPr>
        <w:pStyle w:val="BodyText"/>
      </w:pPr>
      <w:r>
        <w:t xml:space="preserve">Philippines Manila, companies are increasingly adopting Human Resource Information Systems (HRIS) for payroll, recruitment, and performance management.</w:t>
      </w:r>
    </w:p>
    <w:p>
      <w:pPr>
        <w:pStyle w:val="BodyText"/>
      </w:pPr>
      <w:r>
        <w:t xml:space="preserve">The modern HR manager must be tech-savvy, capable of leveraging data analytics to predict turnover trends and workforce planning needs. This digital shift allows for more objective decision-making and efficient operations, which is crucial in the fast-paced business environment of</w:t>
      </w:r>
    </w:p>
    <w:p>
      <w:pPr>
        <w:pStyle w:val="BodyText"/>
      </w:pPr>
      <w:r>
        <w:t xml:space="preserve">Philippines Manila.</w:t>
      </w:r>
    </w:p>
    <w:bookmarkEnd w:id="25"/>
    <w:bookmarkStart w:id="26" w:name="vii.-conclusion"/>
    <w:p>
      <w:pPr>
        <w:pStyle w:val="Heading2"/>
      </w:pPr>
      <w:r>
        <w:t xml:space="preserve">VII. Conclusion</w:t>
      </w:r>
    </w:p>
    <w:p>
      <w:pPr>
        <w:pStyle w:val="FirstParagraph"/>
      </w:pPr>
      <w:r>
        <w:t xml:space="preserve">In conclusion, the</w:t>
      </w:r>
    </w:p>
    <w:p>
      <w:pPr>
        <w:pStyle w:val="BodyText"/>
      </w:pPr>
      <w:r>
        <w:t xml:space="preserve">Human Resources Manager</w:t>
      </w:r>
      <w:r>
        <w:br/>
      </w:r>
    </w:p>
    <w:p>
      <w:pPr>
        <w:pStyle w:val="BodyText"/>
      </w:pPr>
      <w:r>
        <w:t xml:space="preserve">This role requires a blend of legal acumen, cultural intelligence, strategic vision, and technological proficiency. As</w:t>
      </w:r>
    </w:p>
    <w:p>
      <w:pPr>
        <w:pStyle w:val="BodyText"/>
      </w:pPr>
      <w:r>
        <w:t xml:space="preserve">Philippines Manila continues to evolve as a global business hub,</w:t>
      </w:r>
      <w:r>
        <w:br/>
      </w:r>
      <w:r>
        <w:t xml:space="preserve">The future success of organizations in this region depends heavily on their ability to empower HR leaders who can navigate the complexities of the local market while driving global standards. Therefore, investing in the development of HR professionals is not just an operational necessity but a strategic imperative for any enterprise operating in</w:t>
      </w:r>
    </w:p>
    <w:p>
      <w:pPr>
        <w:pStyle w:val="BodyText"/>
      </w:pPr>
      <w:r>
        <w:t xml:space="preserve">Philippines Manila.</w:t>
      </w:r>
    </w:p>
    <w:bookmarkEnd w:id="26"/>
    <w:bookmarkStart w:id="27" w:name="viii.-references"/>
    <w:p>
      <w:pPr>
        <w:pStyle w:val="Heading2"/>
      </w:pPr>
      <w:r>
        <w:t xml:space="preserve">VIII. References</w:t>
      </w:r>
    </w:p>
    <w:p>
      <w:pPr>
        <w:pStyle w:val="FirstParagraph"/>
      </w:pPr>
      <w:r>
        <w:t xml:space="preserve">[1] Department of Labor and Employment Philippines. (2023). *Labor Code of the Philippines*.</w:t>
      </w:r>
      <w:r>
        <w:br/>
      </w:r>
      <w:r>
        <w:t xml:space="preserve">[2] Philippine Statistics Authority. (2023). *Labor Force Survey: Metro Manila Region*.</w:t>
      </w:r>
      <w:r>
        <w:br/>
      </w:r>
      <w:r>
        <w:t xml:space="preserve">[3] Deloitte Insights. (2023). *Global Human Capital Trends: The HR Manager's Role in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Philippines Manila</dc:title>
  <dc:creator/>
  <dc:language>en</dc:language>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file>