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28" w:name="X7446f829450be84b51163e4c89804468f788319"/>
    <w:p>
      <w:pPr>
        <w:pStyle w:val="Heading1"/>
      </w:pPr>
      <w:r>
        <w:t xml:space="preserve">The Strategic Role of the Human Resources Manager in Switzerland Zurich</w:t>
      </w:r>
    </w:p>
    <w:bookmarkStart w:id="27" w:name="Xfff77d139f8e1174bbeb59b3045a83b74e4235f"/>
    <w:p>
      <w:pPr>
        <w:pStyle w:val="Heading2"/>
      </w:pPr>
      <w:r>
        <w:t xml:space="preserve">A Term Paper Analysis of Local Labor Dynamics, Compliance, and Leadership</w:t>
      </w:r>
    </w:p>
    <w:p>
      <w:pPr>
        <w:pStyle w:val="FirstParagraph"/>
      </w:pPr>
      <w:r>
        <w:rPr>
          <w:iCs/>
          <w:i/>
          <w:u w:val="single"/>
          <w:bCs/>
          <w:b/>
        </w:rPr>
        <w:t xml:space="preserve">Abstract:</w:t>
      </w:r>
      <w:r>
        <w:br/>
      </w:r>
      <w:r>
        <w:t xml:space="preserve">This term paper explores the multifaceted responsibilities of a Human Resources Manager within the unique economic and cultural context of Switzerland Zurich. As one of Europe’s leading financial and business hubs, Zurich presents distinct challenges regarding labor law compliance, cross-cultural integration, and talent retention. This document analyzes how a Human Resources Manager must navigate strict Swiss regulations while fostering an inclusive environment in a highly internationalized workforce. The paper argues that success in this region requires not only technical expertise but also significant cultural intelligence and strategic adaptability to meet the high standards expected by both local stakeholders and global corporations headquartered in Zurich.</w:t>
      </w:r>
    </w:p>
    <w:bookmarkStart w:id="20" w:name="introduction"/>
    <w:p>
      <w:pPr>
        <w:pStyle w:val="Heading3"/>
      </w:pPr>
      <w:r>
        <w:t xml:space="preserve">1. Introduction</w:t>
      </w:r>
    </w:p>
    <w:p>
      <w:pPr>
        <w:pStyle w:val="FirstParagraph"/>
      </w:pPr>
      <w:r>
        <w:t xml:space="preserve">The modern business landscape is increasingly defined by human capital as a primary competitive advantage. Nowhere is this more evident than in Switzerland Zurich, a city that serves as the economic heart of Switzerland and a global nexus for banking, insurance, and pharmaceuticals. In this high-stakes environment, the role of the Human Resources Manager transcends traditional administrative functions. Instead, it evolves into a critical strategic partnership essential for organizational survival and growth. This term paper aims to dissect the specific duties, challenges, and strategic imperatives facing a Human Resources Manager operating in Switzerland Zurich.</w:t>
      </w:r>
    </w:p>
    <w:p>
      <w:pPr>
        <w:pStyle w:val="BodyText"/>
      </w:pPr>
      <w:r>
        <w:t xml:space="preserve">Zurich’s unique position as a bilingual (German and English) and multicultural hub creates a complex ecosystem for workforce management. The city attracts top-tier international talent alongside local professionals, necessitating an HR strategy that balances cultural integration with operational efficiency. For any organization establishing or expanding its presence in Switzerland Zurich, the Human Resources Manager becomes the pivotal figure responsible for aligning human capital strategies with broader business objectives while adhering to one of the world’s most rigorous labor frameworks.</w:t>
      </w:r>
    </w:p>
    <w:bookmarkEnd w:id="20"/>
    <w:bookmarkStart w:id="21" w:name="Xafe7dc62aea0aa31ca3da242d80fc76c013d3e2"/>
    <w:p>
      <w:pPr>
        <w:pStyle w:val="Heading3"/>
      </w:pPr>
      <w:r>
        <w:t xml:space="preserve">2. The Unique Labor Landscape of Switzerland Zurich</w:t>
      </w:r>
    </w:p>
    <w:p>
      <w:pPr>
        <w:pStyle w:val="FirstParagraph"/>
      </w:pPr>
      <w:r>
        <w:t xml:space="preserve">To understand the scope of a Human Resources Manager’s role in this region, one must first appreciate the specific labor market dynamics of Switzerland Zurich. Unlike many other European countries, Switzerland operates on a tripartite system involving employers, employees, and the government. The Labor Law in Switzerland is federally regulated but interpreted with significant local nuance. A Human Resources Manager must possess an exhaustive knowledge of the Swiss Code of Obligations (Obligationenrecht), which dictates employment contracts, termination procedures, and working conditions.</w:t>
      </w:r>
    </w:p>
    <w:p>
      <w:pPr>
        <w:pStyle w:val="BodyText"/>
      </w:pPr>
      <w:r>
        <w:t xml:space="preserve">Furthermore, Switzerland Zurich has a high cost of living and a correspondingly high standard for employee compensation. The Human Resources Manager is tasked with benchmarking salaries not just against national averages but against the premium rates typical in the Zurich canton. This involves complex negotiations regarding benefits, such as comprehensive health insurance contributions and pension plan allocations (the 3-pillar system), which are mandatory or highly expected in this region. Failure to navigate these financial complexities accurately can lead to significant legal repercussions and a loss of competitive advantage in attracting talent.</w:t>
      </w:r>
    </w:p>
    <w:bookmarkEnd w:id="21"/>
    <w:bookmarkStart w:id="22" w:name="X5884e2ac029479a46a2204215a129f330a0ef24"/>
    <w:p>
      <w:pPr>
        <w:pStyle w:val="Heading3"/>
      </w:pPr>
      <w:r>
        <w:t xml:space="preserve">3. Navigating Legal Compliance and Employment Contracts</w:t>
      </w:r>
    </w:p>
    <w:p>
      <w:pPr>
        <w:pStyle w:val="FirstParagraph"/>
      </w:pPr>
      <w:r>
        <w:t xml:space="preserve">One of the most critical aspects of the Human Resources Manager’s job description in Switzerland Zurich is ensuring strict legal compliance. Swiss employment law places a heavy emphasis on good faith and mutual trust between employer and employee. Termination processes are particularly stringent; unlike at-will employment models found in other jurisdictions, dismissing an employee requires substantial justification and adherence to procedural safeguards.</w:t>
      </w:r>
    </w:p>
    <w:p>
      <w:pPr>
        <w:pStyle w:val="BodyText"/>
      </w:pPr>
      <w:r>
        <w:t xml:space="preserve">The Human Resources Manager must draft contracts that comply with cantonal specifics while respecting federal laws. This includes managing notice periods, which vary based on the length of service and the age of the employee. Additionally, given Zurich’s status as a home to numerous multinational headquarters, HR Managers often deal with expatriate workers. Managing work permits for non-EU/EFTA citizens involves navigating complex quotas and bureaucratic hurdles imposed by Swiss migration authorities. The ability to streamline these processes efficiently is a key performance indicator for any HR professional operating in Switzerland Zurich.</w:t>
      </w:r>
    </w:p>
    <w:bookmarkEnd w:id="22"/>
    <w:bookmarkStart w:id="23" w:name="Xe9e77c8520fa91988051aa922f96875086f65ca"/>
    <w:p>
      <w:pPr>
        <w:pStyle w:val="Heading3"/>
      </w:pPr>
      <w:r>
        <w:t xml:space="preserve">4. Cultural Intelligence and Cross-Cultural Management</w:t>
      </w:r>
    </w:p>
    <w:p>
      <w:pPr>
        <w:pStyle w:val="FirstParagraph"/>
      </w:pPr>
      <w:r>
        <w:t xml:space="preserve">Zurich is a city of contrasts, blending traditional Swiss values—such as punctuality, privacy, and directness—with the cosmopolitan flair of an international financial center. Consequently, the workforce in Switzerland Zurich is highly diverse. A Human Resources Manager must act as a cultural bridge. This role involves more than just translation; it requires deep cultural intelligence to mediate between local Swiss employees and international staff from Europe, Asia, and the Americas.</w:t>
      </w:r>
    </w:p>
    <w:p>
      <w:pPr>
        <w:pStyle w:val="BodyText"/>
      </w:pPr>
      <w:r>
        <w:t xml:space="preserve">Misunderstandings arising from different communication styles or expectations regarding hierarchy can disrupt organizational harmony. The Human Resources Manager is responsible for designing onboarding programs that facilitate this integration. They must foster a corporate culture that respects local traditions while embracing global perspectives. For instance, while Swiss culture may value quiet efficiency and reserved interaction in the workplace, international teams might expect more open dialogue and collaborative brainstorming sessions. Balancing these disparate expectations is a delicate art that defines successful HR leadership in Switzerland Zurich.</w:t>
      </w:r>
    </w:p>
    <w:bookmarkEnd w:id="23"/>
    <w:bookmarkStart w:id="24" w:name="Xd29d0e62c525f57236bae0b252c59979e5cb4b3"/>
    <w:p>
      <w:pPr>
        <w:pStyle w:val="Heading3"/>
      </w:pPr>
      <w:r>
        <w:t xml:space="preserve">5. Talent Acquisition and Retention Strategies</w:t>
      </w:r>
    </w:p>
    <w:p>
      <w:pPr>
        <w:pStyle w:val="FirstParagraph"/>
      </w:pPr>
      <w:r>
        <w:t xml:space="preserve">In the competitive job market of Switzerland Zurich, talent acquisition is akin to warfare. The scarcity of specialized professionals in fields like fintech, biotech, and corporate law means that the Human Resources Manager must employ sophisticated recruitment strategies. This involves leveraging both local networks and international platforms to identify passive candidates who are not actively looking for work but may be enticed by compelling value propositions.</w:t>
      </w:r>
    </w:p>
    <w:p>
      <w:pPr>
        <w:pStyle w:val="BodyText"/>
      </w:pPr>
      <w:r>
        <w:t xml:space="preserve">Retention is equally challenging. Employees in Zurich are often offered lucrative packages by competing firms, particularly within the banking and pharmaceutical sectors. To retain top talent, the Human Resources Manager must go beyond competitive salaries. They must curate a holistic employee experience that includes work-life balance initiatives, flexible working arrangements (increasingly popular post-pandemic), and continuous professional development opportunities. In Switzerland Zurich, where quality of life is paramount, HR managers who can offer clear pathways for personal and professional growth secure a distinct advantage in maintaining organizational stability.</w:t>
      </w:r>
    </w:p>
    <w:bookmarkEnd w:id="24"/>
    <w:bookmarkStart w:id="25" w:name="Xb65838fcf3a7f2d2ec8b31b94fa58071c958b8d"/>
    <w:p>
      <w:pPr>
        <w:pStyle w:val="Heading3"/>
      </w:pPr>
      <w:r>
        <w:t xml:space="preserve">6. Strategic Contribution to Business Objectives</w:t>
      </w:r>
    </w:p>
    <w:p>
      <w:pPr>
        <w:pStyle w:val="FirstParagraph"/>
      </w:pPr>
      <w:r>
        <w:t xml:space="preserve">Finally, the role of the Human Resources Manager in Switzerland Zurich has evolved from a support function to a strategic driver of business success. Modern HR leaders are expected to provide data-driven insights on workforce planning, diversity and inclusion metrics, and organizational behavior. In a city like Zurich, where corporate social responsibility (CSR) is highly valued by stakeholders, the HR Manager plays a central role in ensuring that ethical labor practices are embedded in the company’s DNA.</w:t>
      </w:r>
    </w:p>
    <w:p>
      <w:pPr>
        <w:pStyle w:val="BodyText"/>
      </w:pPr>
      <w:r>
        <w:t xml:space="preserve">This strategic alignment requires close collaboration with executive leadership to anticipate future skill gaps caused by digital transformation and automation. By proactively upskilling the workforce, the Human Resources Manager ensures that organizations in Switzerland Zurich remain agile and innovative. The integration of HR analytics allows for predictive modeling regarding turnover risks and engagement levels, enabling preemptive action rather than reactive management.</w:t>
      </w:r>
    </w:p>
    <w:bookmarkEnd w:id="25"/>
    <w:bookmarkStart w:id="26" w:name="conclusion"/>
    <w:p>
      <w:pPr>
        <w:pStyle w:val="Heading3"/>
      </w:pPr>
      <w:r>
        <w:t xml:space="preserve">7. Conclusion</w:t>
      </w:r>
    </w:p>
    <w:p>
      <w:pPr>
        <w:pStyle w:val="FirstParagraph"/>
      </w:pPr>
      <w:r>
        <w:t xml:space="preserve">In conclusion, the position of a Human Resources Manager in Switzerland Zurich is one of the most demanding and impactful roles in the contemporary business world. It requires a rare combination of legal acumen, cultural sensitivity, strategic foresight, and operational excellence. As this term paper has demonstrated, success in this role is not merely about managing paperwork or processing payroll; it is about stewarding human capital in a high-pressure, high-reward environment.</w:t>
      </w:r>
    </w:p>
    <w:p>
      <w:pPr>
        <w:pStyle w:val="BodyText"/>
      </w:pPr>
      <w:r>
        <w:t xml:space="preserve">The unique characteristics of Switzerland Zurich—its stringent labor laws, multicultural workforce, and competitive economic landscape—demand that HR professionals operate with precision and empathy. For organizations looking to thrive in this region, investing in robust Human Resources leadership is not optional; it is a fundamental prerequisite for sustainable success. As the global economy continues to shift, the Human Resources Manager will remain at the forefront of adapting these changes within the vibrant and dynamic context of Switzerland Zurich.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Switzerland Zurich</dc:title>
  <dc:creator/>
  <dc:language>en</dc:language>
  <cp:keywords/>
  <dcterms:created xsi:type="dcterms:W3CDTF">2026-07-30T02:20:29Z</dcterms:created>
  <dcterms:modified xsi:type="dcterms:W3CDTF">2026-07-30T02:20:29Z</dcterms:modified>
</cp:coreProperties>
</file>

<file path=docProps/custom.xml><?xml version="1.0" encoding="utf-8"?>
<Properties xmlns="http://schemas.openxmlformats.org/officeDocument/2006/custom-properties" xmlns:vt="http://schemas.openxmlformats.org/officeDocument/2006/docPropsVTypes"/>
</file>