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633320de8436d3a73de4a323937588840cc5aa7"/>
    <w:p>
      <w:pPr>
        <w:pStyle w:val="Heading1"/>
      </w:pPr>
      <w:r>
        <w:t xml:space="preserve">The Role and Strategic Evolution of the Human Resources Manager in the United Arab Emirates Abu Dhabi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Business Administration and Regional Management</w:t>
      </w:r>
      <w:r>
        <w:br/>
      </w:r>
      <w:r>
        <w:rPr>
          <w:bCs/>
          <w:b/>
        </w:rPr>
        <w:t xml:space="preserve">Focusing Area:</w:t>
      </w:r>
      <w:r>
        <w:t xml:space="preserve">The United Arab Emirates Abu Dhabi</w:t>
      </w:r>
    </w:p>
    <w:bookmarkEnd w:id="20"/>
    <w:bookmarkStart w:id="21" w:name="i.-introduction"/>
    <w:p>
      <w:pPr>
        <w:pStyle w:val="Heading1"/>
      </w:pPr>
      <w:r>
        <w:t xml:space="preserve">I. Introduction</w:t>
      </w:r>
    </w:p>
    <w:p>
      <w:pPr>
        <w:pStyle w:val="FirstParagraph"/>
      </w:pPr>
      <w:r>
        <w:t xml:space="preserve">In the rapidly evolving landscape of global business, the role of the Human Resources Manager has transcended traditional administrative duties to become a pivotal strategic partner in organizational success. This transformation is particularly pronounced in regions undergoing significant economic diversification and modernization. Within this context, examining the position through a regional lens reveals unique cultural and regulatory complexities that define best practices. This term paper explores the multifaceted responsibilities of the Human Resources Manager, specifically within the dynamic business environment of</w:t>
      </w:r>
      <w:r>
        <w:t xml:space="preserve"> </w:t>
      </w:r>
      <w:r>
        <w:rPr>
          <w:bCs/>
          <w:b/>
        </w:rPr>
        <w:t xml:space="preserve">United Arab Emirates Abu Dhabi</w:t>
      </w:r>
      <w:r>
        <w:t xml:space="preserve">. As a global hub for trade, tourism, and innovation,</w:t>
      </w:r>
      <w:r>
        <w:t xml:space="preserve"> </w:t>
      </w:r>
      <w:r>
        <w:rPr>
          <w:bCs/>
          <w:b/>
        </w:rPr>
        <w:t xml:space="preserve">United Arab Emirates Abu Dhabi</w:t>
      </w:r>
      <w:r>
        <w:t xml:space="preserve"> </w:t>
      </w:r>
      <w:r>
        <w:t xml:space="preserve">presents distinct challenges and opportunities that require a nuanced approach to talent acquisition, retention, and development. By analyzing the intersection of local Emirati culture, federal labor laws governing the</w:t>
      </w:r>
      <w:r>
        <w:t xml:space="preserve"> </w:t>
      </w:r>
      <w:r>
        <w:rPr>
          <w:bCs/>
          <w:b/>
        </w:rPr>
        <w:t xml:space="preserve">United Arab Emirates Abu Dhabi</w:t>
      </w:r>
      <w:r>
        <w:t xml:space="preserve">, and modern HR methodologies, this paper aims to elucidate how a Human Resources Manager can effectively drive organizational growth while fostering an inclusive workplace culture in</w:t>
      </w:r>
      <w:r>
        <w:t xml:space="preserve"> </w:t>
      </w:r>
      <w:r>
        <w:rPr>
          <w:bCs/>
          <w:b/>
        </w:rPr>
        <w:t xml:space="preserve">United Arab Emirates Abu Dhabi</w:t>
      </w:r>
      <w:r>
        <w:t xml:space="preserve">.</w:t>
      </w:r>
    </w:p>
    <w:bookmarkEnd w:id="21"/>
    <w:bookmarkStart w:id="22" w:name="X06794f810f43ac9d22bf976c2f1d084c7985cd9"/>
    <w:p>
      <w:pPr>
        <w:pStyle w:val="Heading1"/>
      </w:pPr>
      <w:r>
        <w:t xml:space="preserve">II. The Regulatory Landscape and Legal Compliance in United Arab Emirates Abu Dhabi</w:t>
      </w:r>
    </w:p>
    <w:p>
      <w:pPr>
        <w:pStyle w:val="FirstParagraph"/>
      </w:pPr>
      <w:r>
        <w:t xml:space="preserve">The foundation of effective human resource management in the region is a thorough understanding of the legal framework. The Human Resources Manager operating in</w:t>
      </w:r>
      <w:r>
        <w:t xml:space="preserve"> </w:t>
      </w:r>
      <w:r>
        <w:rPr>
          <w:bCs/>
          <w:b/>
        </w:rPr>
        <w:t xml:space="preserve">United Arab Emirates Abu Dhabi</w:t>
      </w:r>
      <w:r>
        <w:t xml:space="preserve"> </w:t>
      </w:r>
      <w:r>
        <w:t xml:space="preserve">must possess extensive knowledge of Federal Law No. 33 of 2021 regarding the Regulation of Labor Relations, which replaced previous iterations and introduced significant changes aimed at enhancing worker protections and flexibility. For a Human Resources Manager based in</w:t>
      </w:r>
      <w:r>
        <w:t xml:space="preserve"> </w:t>
      </w:r>
      <w:r>
        <w:rPr>
          <w:bCs/>
          <w:b/>
        </w:rPr>
        <w:t xml:space="preserve">United Arab Emirates Abu Dhabi</w:t>
      </w:r>
      <w:r>
        <w:t xml:space="preserve">, compliance is not merely an administrative checkbox but a strategic imperative that mitigates organizational risk.</w:t>
      </w:r>
    </w:p>
    <w:p>
      <w:pPr>
        <w:pStyle w:val="BodyText"/>
      </w:pPr>
      <w:r>
        <w:t xml:space="preserve">One of the most critical aspects for the Human Resources Manager in this region is navigating the sponsorship system and visa regulations. While recent reforms have introduced multi-entry visas and golden visas for skilled professionals, expatriate workers still constitute a significant portion of the workforce in</w:t>
      </w:r>
      <w:r>
        <w:t xml:space="preserve"> </w:t>
      </w:r>
      <w:r>
        <w:rPr>
          <w:bCs/>
          <w:b/>
        </w:rPr>
        <w:t xml:space="preserve">United Arab Emirates Abu Dhabi</w:t>
      </w:r>
      <w:r>
        <w:t xml:space="preserve">. The Human Resources Manager is responsible for ensuring that all employment contracts adhere to local standards, including provisions for working hours, leave entitlements, and end-of-service benefits. Furthermore, with the implementation of the Wage Protection System (WPS), HR professionals must ensure timely and accurate salary disbursements through banking channels designated by the Central Bank of</w:t>
      </w:r>
      <w:r>
        <w:t xml:space="preserve"> </w:t>
      </w:r>
      <w:r>
        <w:rPr>
          <w:bCs/>
          <w:b/>
        </w:rPr>
        <w:t xml:space="preserve">United Arab Emirates Abu Dhabi</w:t>
      </w:r>
      <w:r>
        <w:t xml:space="preserve"> </w:t>
      </w:r>
      <w:r>
        <w:t xml:space="preserve">regulations. Failure to comply with these stringent requirements can result in severe penalties for both the individual manager and their organization.</w:t>
      </w:r>
    </w:p>
    <w:bookmarkEnd w:id="22"/>
    <w:bookmarkStart w:id="23" w:name="X9e73a596b38a957df21004e9bd83bbd484fec7c"/>
    <w:p>
      <w:pPr>
        <w:pStyle w:val="Heading1"/>
      </w:pPr>
      <w:r>
        <w:t xml:space="preserve">III. Emiratisation: Driving National Workforce Integration</w:t>
      </w:r>
    </w:p>
    <w:p>
      <w:pPr>
        <w:pStyle w:val="FirstParagraph"/>
      </w:pPr>
      <w:r>
        <w:t xml:space="preserve">A defining characteristic of the current HR landscape in</w:t>
      </w:r>
      <w:r>
        <w:t xml:space="preserve"> </w:t>
      </w:r>
      <w:r>
        <w:rPr>
          <w:bCs/>
          <w:b/>
        </w:rPr>
        <w:t xml:space="preserve">United Arab Emirates Abu Dhabi</w:t>
      </w:r>
      <w:r>
        <w:t xml:space="preserve"> </w:t>
      </w:r>
      <w:r>
        <w:t xml:space="preserve">is "Emiratisation," a national initiative aimed at increasing the participation of UAE nationals in the private sector. For any Human Resources Manager working in this environment, supporting Emiratisation is not optional; it is a core strategic objective mandated by government policy and regulatory bodies such as the Abu Dhabi Department of Economic Development (ADDED). The Human Resources Manager must develop targeted recruitment strategies to attract talented local graduates who possess strong educational backgrounds but may require extensive onboarding and mentorship programs.</w:t>
      </w:r>
    </w:p>
    <w:p>
      <w:pPr>
        <w:pStyle w:val="BodyText"/>
      </w:pPr>
      <w:r>
        <w:t xml:space="preserve">This involves more than just hiring; it requires a commitment to career development for Emirati employees. A proactive Human Resources Manager in</w:t>
      </w:r>
      <w:r>
        <w:t xml:space="preserve"> </w:t>
      </w:r>
      <w:r>
        <w:rPr>
          <w:bCs/>
          <w:b/>
        </w:rPr>
        <w:t xml:space="preserve">United Arab Emirates Abu Dhabi</w:t>
      </w:r>
      <w:r>
        <w:t xml:space="preserve"> </w:t>
      </w:r>
      <w:r>
        <w:t xml:space="preserve">will establish partnerships with local universities, such as Khalifa University or the Abu Dhabi University, to create internship pipelines and graduate training programs. Moreover, the HR leader must work closely with government entities like Tamkeen to access subsidies and support mechanisms designed to facilitate the employment of nationals. By successfully integrating Emirati talent into leadership tracks within their organization in</w:t>
      </w:r>
      <w:r>
        <w:t xml:space="preserve"> </w:t>
      </w:r>
      <w:r>
        <w:rPr>
          <w:bCs/>
          <w:b/>
        </w:rPr>
        <w:t xml:space="preserve">United Arab Emirates Abu Dhabi</w:t>
      </w:r>
      <w:r>
        <w:t xml:space="preserve">, Human Resources Managers contribute directly to the long-term economic sustainability and social stability of the region.</w:t>
      </w:r>
    </w:p>
    <w:bookmarkEnd w:id="23"/>
    <w:bookmarkStart w:id="24" w:name="Xf4d290ea951ad6e8ad5171380844cffd63ca177"/>
    <w:p>
      <w:pPr>
        <w:pStyle w:val="Heading1"/>
      </w:pPr>
      <w:r>
        <w:t xml:space="preserve">IV. Cultural Intelligence and Diversity Management</w:t>
      </w:r>
    </w:p>
    <w:p>
      <w:pPr>
        <w:pStyle w:val="FirstParagraph"/>
      </w:pPr>
      <w:r>
        <w:t xml:space="preserve">The workforce in</w:t>
      </w:r>
      <w:r>
        <w:t xml:space="preserve"> </w:t>
      </w:r>
      <w:r>
        <w:rPr>
          <w:bCs/>
          <w:b/>
        </w:rPr>
        <w:t xml:space="preserve">United Arab Emirates Abu Dhabi</w:t>
      </w:r>
      <w:r>
        <w:t xml:space="preserve"> </w:t>
      </w:r>
      <w:r>
        <w:t xml:space="preserve">is one of the most diverse in the world, with employees from virtually every corner of the globe. This diversity presents a unique challenge and opportunity for Human Resources Managers. To foster a harmonious work environment, HR professionals must exhibit high levels of cultural intelligence (CQ). Understanding local customs, religious practices, and social norms is essential when managing teams in</w:t>
      </w:r>
      <w:r>
        <w:t xml:space="preserve"> </w:t>
      </w:r>
      <w:r>
        <w:rPr>
          <w:bCs/>
          <w:b/>
        </w:rPr>
        <w:t xml:space="preserve">United Arab Emirates Abu Dhabi</w:t>
      </w:r>
      <w:r>
        <w:t xml:space="preserve">. For instance, the Human Resources Manager must ensure that workplace policies respect Islamic traditions, such as providing adequate prayer rooms and adjusting working hours during the holy month of Ramadan to account for fasting employees.</w:t>
      </w:r>
    </w:p>
    <w:p>
      <w:pPr>
        <w:pStyle w:val="BodyText"/>
      </w:pPr>
      <w:r>
        <w:t xml:space="preserve">Furthermore, conflict resolution in a multicultural setting requires sensitivity and impartiality. A Human Resources Manager in</w:t>
      </w:r>
      <w:r>
        <w:t xml:space="preserve"> </w:t>
      </w:r>
      <w:r>
        <w:rPr>
          <w:bCs/>
          <w:b/>
        </w:rPr>
        <w:t xml:space="preserve">United Arab Emirates Abu Dhabi</w:t>
      </w:r>
      <w:r>
        <w:t xml:space="preserve"> </w:t>
      </w:r>
      <w:r>
        <w:t xml:space="preserve">acts as a cultural broker, bridging gaps between different nationalities and promoting mutual respect. This involves creating inclusive policies that celebrate diversity while maintaining adherence to local laws and ethical standards. By cultivating an environment where every employee feels valued regardless of their origin, the Human Resources Manager enhances employee engagement, reduces turnover rates, and boosts overall productivity within</w:t>
      </w:r>
      <w:r>
        <w:t xml:space="preserve"> </w:t>
      </w:r>
      <w:r>
        <w:rPr>
          <w:bCs/>
          <w:b/>
        </w:rPr>
        <w:t xml:space="preserve">United Arab Emirates Abu Dhabi</w:t>
      </w:r>
      <w:r>
        <w:t xml:space="preserve">.</w:t>
      </w:r>
    </w:p>
    <w:bookmarkEnd w:id="24"/>
    <w:bookmarkStart w:id="25" w:name="Xb561484812d3e3adc19aefad9d3cf6bd41ea5bb"/>
    <w:p>
      <w:pPr>
        <w:pStyle w:val="Heading1"/>
      </w:pPr>
      <w:r>
        <w:t xml:space="preserve">V. Strategic Talent Acquisition and Retention in a Competitive Market</w:t>
      </w:r>
    </w:p>
    <w:p>
      <w:pPr>
        <w:pStyle w:val="FirstParagraph"/>
      </w:pPr>
      <w:r>
        <w:t xml:space="preserve">In the modern era of business in</w:t>
      </w:r>
      <w:r>
        <w:t xml:space="preserve"> </w:t>
      </w:r>
      <w:r>
        <w:rPr>
          <w:bCs/>
          <w:b/>
        </w:rPr>
        <w:t xml:space="preserve">United Arab Emirates Abu Dhabi</w:t>
      </w:r>
      <w:r>
        <w:t xml:space="preserve">, competition for top talent is fierce. Human Resources Managers must adopt innovative recruitment strategies that go beyond traditional job postings. Leveraging digital platforms, professional networks, and executive search firms specializing in the region is crucial. The Human Resources Manager must also understand the value proposition of working in</w:t>
      </w:r>
      <w:r>
        <w:t xml:space="preserve"> </w:t>
      </w:r>
      <w:r>
        <w:rPr>
          <w:bCs/>
          <w:b/>
        </w:rPr>
        <w:t xml:space="preserve">United Arab Emirates Abu Dhabi</w:t>
      </w:r>
      <w:r>
        <w:t xml:space="preserve">, highlighting benefits such as tax-free income, world-class infrastructure, and high quality of life to attract international experts.</w:t>
      </w:r>
    </w:p>
    <w:p>
      <w:pPr>
        <w:pStyle w:val="BodyText"/>
      </w:pPr>
      <w:r>
        <w:t xml:space="preserve">However, acquisition is only half the battle; retention is equally critical. High turnover can be detrimental to organizational continuity. Human Resources Managers in</w:t>
      </w:r>
      <w:r>
        <w:t xml:space="preserve"> </w:t>
      </w:r>
      <w:r>
        <w:rPr>
          <w:bCs/>
          <w:b/>
        </w:rPr>
        <w:t xml:space="preserve">United Arab Emirates Abu Dhabi</w:t>
      </w:r>
      <w:r>
        <w:t xml:space="preserve"> </w:t>
      </w:r>
      <w:r>
        <w:t xml:space="preserve">focus on holistic employee value propositions that include competitive compensation packages, comprehensive health insurance, education allowances for dependents (a common benefit in the region), and opportunities for professional development. Implementing robust performance management systems that link individual goals with organizational strategy ensures that employees remain motivated and aligned with company objectives. Additionally, fostering a strong organizational culture based on transparency and open communication helps build loyalty among staff in</w:t>
      </w:r>
      <w:r>
        <w:t xml:space="preserve"> </w:t>
      </w:r>
      <w:r>
        <w:rPr>
          <w:bCs/>
          <w:b/>
        </w:rPr>
        <w:t xml:space="preserve">United Arab Emirates Abu Dhabi</w:t>
      </w:r>
      <w:r>
        <w:t xml:space="preserve">.</w:t>
      </w:r>
    </w:p>
    <w:bookmarkEnd w:id="25"/>
    <w:bookmarkStart w:id="26" w:name="vi.-conclusion"/>
    <w:p>
      <w:pPr>
        <w:pStyle w:val="Heading1"/>
      </w:pPr>
      <w:r>
        <w:t xml:space="preserve">VI. Conclusion</w:t>
      </w:r>
    </w:p>
    <w:p>
      <w:pPr>
        <w:pStyle w:val="FirstParagraph"/>
      </w:pPr>
      <w:r>
        <w:t xml:space="preserve">In conclusion, the role of the Human Resources Manager in</w:t>
      </w:r>
      <w:r>
        <w:t xml:space="preserve"> </w:t>
      </w:r>
      <w:r>
        <w:rPr>
          <w:bCs/>
          <w:b/>
        </w:rPr>
        <w:t xml:space="preserve">United Arab Emirates Abu Dhabi</w:t>
      </w:r>
      <w:r>
        <w:t xml:space="preserve"> </w:t>
      </w:r>
      <w:r>
        <w:t xml:space="preserve">is complex, dynamic, and strategically vital. It requires a delicate balance between adhering to strict federal regulations, promoting national workforce initiatives like Emiratisation, managing extreme cultural diversity, and implementing modern global HR practices. As</w:t>
      </w:r>
      <w:r>
        <w:t xml:space="preserve"> </w:t>
      </w:r>
      <w:r>
        <w:rPr>
          <w:bCs/>
          <w:b/>
        </w:rPr>
        <w:t xml:space="preserve">United Arab Emirates Abu Dhabi</w:t>
      </w:r>
      <w:r>
        <w:t xml:space="preserve"> </w:t>
      </w:r>
      <w:r>
        <w:t xml:space="preserve">continues to position itself as a leader in innovation and sustainable development through Vision 2030 objectives, the demand for skilled Human Resources professionals who can navigate this intricate landscape will only grow. Those who succeed in this role do more than manage personnel; they act as architects of organizational culture and catalysts for economic progress. Ultimately, the effectiveness of any organization operating within</w:t>
      </w:r>
      <w:r>
        <w:t xml:space="preserve"> </w:t>
      </w:r>
      <w:r>
        <w:rPr>
          <w:bCs/>
          <w:b/>
        </w:rPr>
        <w:t xml:space="preserve">United Arab Emirates Abu Dhabi</w:t>
      </w:r>
      <w:r>
        <w:t xml:space="preserve"> </w:t>
      </w:r>
      <w:r>
        <w:t xml:space="preserve">is inextricably linked to the strategic acumen and cultural competence of its Human Resources Manager.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Human Resources Management in the United Arab Emirates Abu Dhabi</dc:title>
  <dc:creator/>
  <dc:language>en</dc:language>
  <cp:keywords/>
  <dcterms:created xsi:type="dcterms:W3CDTF">2026-07-29T14:33:16Z</dcterms:created>
  <dcterms:modified xsi:type="dcterms:W3CDTF">2026-07-29T14:33:16Z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