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Belgium</w:t>
      </w:r>
      <w:r>
        <w:t xml:space="preserve"> </w:t>
      </w:r>
      <w:r>
        <w:t xml:space="preserve">Brussels</w:t>
      </w:r>
    </w:p>
    <w:bookmarkStart w:id="29" w:name="term-paper"/>
    <w:p>
      <w:pPr>
        <w:pStyle w:val="Heading1"/>
      </w:pPr>
      <w:r>
        <w:t xml:space="preserve">Term Paper</w:t>
      </w:r>
    </w:p>
    <w:p>
      <w:pPr>
        <w:pStyle w:val="FirstParagraph"/>
      </w:pPr>
      <w:r>
        <w:rPr>
          <w:bCs/>
          <w:b/>
        </w:rPr>
        <w:t xml:space="preserve">Title:</w:t>
      </w:r>
      <w:r>
        <w:t xml:space="preserve"> </w:t>
      </w:r>
      <w:r>
        <w:t xml:space="preserve">Optimizing Systems and Strategic Growth: The Critical Role of the Industrial Engineer in Belgium Brussels</w:t>
      </w:r>
    </w:p>
    <w:p>
      <w:pPr>
        <w:pStyle w:val="BodyText"/>
      </w:pPr>
      <w:r>
        <w:rPr>
          <w:bCs/>
          <w:b/>
        </w:rPr>
        <w:t xml:space="preserve">Date:</w:t>
      </w:r>
      <w:r>
        <w:t xml:space="preserve"> </w:t>
      </w:r>
      <w:r>
        <w:t xml:space="preserve">October 26, 2023</w:t>
      </w:r>
    </w:p>
    <w:p>
      <w:pPr>
        <w:pStyle w:val="BodyText"/>
      </w:pPr>
      <w:r>
        <w:rPr>
          <w:bCs/>
          <w:b/>
        </w:rPr>
        <w:t xml:space="preserve">Subject:</w:t>
      </w:r>
      <w:r>
        <w:t xml:space="preserve"> </w:t>
      </w:r>
      <w:r>
        <w:t xml:space="preserve">Engineering Management and Regional Economic Development</w:t>
      </w:r>
    </w:p>
    <w:bookmarkStart w:id="20" w:name="X9c708a4d4b5d31643e74498e366100ac4aedf13"/>
    <w:p>
      <w:pPr>
        <w:pStyle w:val="Heading2"/>
      </w:pPr>
      <w:r>
        <w:t xml:space="preserve">I. Introduction: The Nexus of Industry and Administration</w:t>
      </w:r>
    </w:p>
    <w:p>
      <w:pPr>
        <w:pStyle w:val="FirstParagraph"/>
      </w:pPr>
      <w:r>
        <w:t xml:space="preserve">In the contemporary landscape of global business and public administration, the role of the Industrial Engineer has transcended traditional manufacturing boundaries to become a pivotal figure in strategic optimization, logistics coordination, and systemic efficiency. This Term Paper explores the multifaceted responsibilities of an Industrial Engineer within a specific geopolitical context: Belgium Brussels. As the de facto capital of the European Union, Belgium Brussels presents a unique ecosystem where high-level policy making intersects with intense logistical demands, service-oriented economies, and complex stakeholder networks. Understanding how an Industrial Engineer operates within this dense urban and administrative hub is essential for comprehending modern organizational dynamics in Europe.</w:t>
      </w:r>
      <w:r>
        <w:t xml:space="preserve"> </w:t>
      </w:r>
      <w:r>
        <w:t xml:space="preserve">The primary objective of this document is to elucidate how the methodologies inherent to Industrial Engineering—such as operations research, supply chain management, and process optimization—are applied specifically within the institutions, enterprises, and infrastructure projects located in Belgium Brussels. By analyzing these applications, we can deduce the broader implications for regional economic stability and operational excellence.</w:t>
      </w:r>
    </w:p>
    <w:bookmarkEnd w:id="20"/>
    <w:bookmarkStart w:id="21" w:name="Xefd99c68628193ebd2bae5ead0bbd6e556f4de6"/>
    <w:p>
      <w:pPr>
        <w:pStyle w:val="Heading2"/>
      </w:pPr>
      <w:r>
        <w:t xml:space="preserve">II. The Evolution of the Industrial Engineer Profile</w:t>
      </w:r>
    </w:p>
    <w:p>
      <w:pPr>
        <w:pStyle w:val="FirstParagraph"/>
      </w:pPr>
      <w:r>
        <w:t xml:space="preserve">To understand the specific application of this profession in Belgium Brussels, one must first define its core competencies. An Industrial Engineer is not merely a specialist in machinery or production lines; rather, they are experts in systems thinking. They analyze complex processes to eliminate waste, reduce costs, and improve quality. In recent decades, the profile has shifted from a focus solely on physical production to encompassing service industries, healthcare administration, data analytics, and human resources optimization.</w:t>
      </w:r>
      <w:r>
        <w:t xml:space="preserve"> </w:t>
      </w:r>
      <w:r>
        <w:t xml:space="preserve">This evolution is particularly relevant when considering the job market in Belgium Brussels. Unlike industrial regions characterized by heavy manufacturing plants (such as Wallonia’s historical coal and steel valleys), Belgium Brussels is predominantly a service-based economy. Consequently, the Industrial Engineer here often finds themselves working in logistics centers for international organizations, optimizing administrative workflows within EU bureaucracies, or managing healthcare systems. The versatility of the Industrial Engineer allows them to bridge the gap between technical data and managerial decision-making, a skill set that is highly prized in Brussels’ competitive environment.</w:t>
      </w:r>
    </w:p>
    <w:bookmarkEnd w:id="21"/>
    <w:bookmarkStart w:id="22" w:name="X2e6711da3e69fd702d5db636879eaf6b31b4aeb"/>
    <w:p>
      <w:pPr>
        <w:pStyle w:val="Heading2"/>
      </w:pPr>
      <w:r>
        <w:t xml:space="preserve">III. Contextual Analysis: Belgium Brussels as an Economic Hub</w:t>
      </w:r>
    </w:p>
    <w:p>
      <w:pPr>
        <w:pStyle w:val="FirstParagraph"/>
      </w:pPr>
      <w:r>
        <w:t xml:space="preserve">Belgium Brussels serves as a critical node in European infrastructure. It hosts the headquarters of NATO and numerous institutions of the European Union, including the European Commission and the Council of the European Union. This concentration of power creates a unique demand for efficiency. The city is also a major transportation hub, connecting Northern Europe with Southern Europe via rail and air networks managed by operators such as SNCB/NMBS and Brussels Airlines.</w:t>
      </w:r>
      <w:r>
        <w:t xml:space="preserve"> </w:t>
      </w:r>
      <w:r>
        <w:t xml:space="preserve">For an Industrial Engineer working in Belgium Brussels, the challenges are distinct from those in purely commercial hubs like New York or London. The presence of multilingual populations (Dutch, French, English), complex regulatory frameworks dictated by EU directives, and high expectations for sustainability create a layered operational environment. An Industrial Engineer must navigate these layers to ensure that organizations function seamlessly while complying with stringent European standards regarding labor rights, data protection (GDPR), and environmental impact.</w:t>
      </w:r>
    </w:p>
    <w:bookmarkEnd w:id="22"/>
    <w:bookmarkStart w:id="26" w:name="Xf1794a19656d2b5b37b0cc66fb22323c630df93"/>
    <w:p>
      <w:pPr>
        <w:pStyle w:val="Heading2"/>
      </w:pPr>
      <w:r>
        <w:t xml:space="preserve">IV. Key Areas of Application in Belgium Brussels</w:t>
      </w:r>
    </w:p>
    <w:bookmarkStart w:id="23" w:name="Xb6bd0c941b2f9ff13e17e8228f06092c3d02b15"/>
    <w:p>
      <w:pPr>
        <w:pStyle w:val="Heading3"/>
      </w:pPr>
      <w:r>
        <w:t xml:space="preserve">A. Logistics and Supply Chain Optimization</w:t>
      </w:r>
    </w:p>
    <w:p>
      <w:pPr>
        <w:pStyle w:val="FirstParagraph"/>
      </w:pPr>
      <w:r>
        <w:t xml:space="preserve">Given its central geographic location in Western Europe, Belgium Brussels is synonymous with logistics. The Port of Antwerp-Bruges, closely linked to the Brussels region via rail and road, requires sophisticated coordination. Industrial Engineers in this sector utilize simulation modeling and inventory management techniques to ensure that goods move efficiently through the Belgian network. They work on last-mile delivery solutions within the dense urban environment of Belgium Brussels, optimizing routes for delivery trucks to minimize traffic congestion and carbon emissions. This application of industrial engineering principles directly supports the sustainability goals set by both local municipal authorities in Belgium Brussels and EU-wide climate targets.</w:t>
      </w:r>
    </w:p>
    <w:bookmarkEnd w:id="23"/>
    <w:bookmarkStart w:id="24" w:name="Xfaa8d45812d8374dd1055be46073ccadfb6cddb"/>
    <w:p>
      <w:pPr>
        <w:pStyle w:val="Heading3"/>
      </w:pPr>
      <w:r>
        <w:t xml:space="preserve">B. Public Administration and Institutional Efficiency</w:t>
      </w:r>
    </w:p>
    <w:p>
      <w:pPr>
        <w:pStyle w:val="FirstParagraph"/>
      </w:pPr>
      <w:r>
        <w:t xml:space="preserve">A significant portion of Industrial Engineers in Belgium Brussels are employed within or contracted by public institutions. The European Commission, for instance, relies on process engineering to streamline administrative procedures across member states. Here, the Industrial Engineer acts as a change manager, introducing lean management techniques to reduce bureaucratic red tape. They analyze data flows between different governmental bodies to enhance transparency and accountability. In this context, the term "Industrial" refers less to factories and more to the industrialization of administrative processes—standardizing workflows across diverse linguistic and cultural boundaries within Belgium Brussels.</w:t>
      </w:r>
    </w:p>
    <w:bookmarkEnd w:id="24"/>
    <w:bookmarkStart w:id="25" w:name="c.-healthcare-systems-management"/>
    <w:p>
      <w:pPr>
        <w:pStyle w:val="Heading3"/>
      </w:pPr>
      <w:r>
        <w:t xml:space="preserve">C. Healthcare Systems Management</w:t>
      </w:r>
    </w:p>
    <w:p>
      <w:pPr>
        <w:pStyle w:val="FirstParagraph"/>
      </w:pPr>
      <w:r>
        <w:t xml:space="preserve">The Belgian healthcare system is universal but faces pressure from an aging population. In hospitals located in the greater Belgium Brussels area, Industrial Engineers play a crucial role in patient flow optimization, staff scheduling, and resource allocation. By applying queuing theory and capacity planning, they help reduce waiting times and improve the quality of care. This demonstrates how the skills of an Industrial Engineer are transferable to critical social services, ensuring that public funds in Belgium Brussels are used effectively to maintain high standards of living for citizens.</w:t>
      </w:r>
    </w:p>
    <w:bookmarkEnd w:id="25"/>
    <w:bookmarkEnd w:id="26"/>
    <w:bookmarkStart w:id="27" w:name="v.-challenges-and-future-directions"/>
    <w:p>
      <w:pPr>
        <w:pStyle w:val="Heading2"/>
      </w:pPr>
      <w:r>
        <w:t xml:space="preserve">V. Challenges and Future Directions</w:t>
      </w:r>
    </w:p>
    <w:p>
      <w:pPr>
        <w:pStyle w:val="FirstParagraph"/>
      </w:pPr>
      <w:r>
        <w:t xml:space="preserve">Despite the clear benefits, Industrial Engineers in Belgium Brussels face several challenges. The first is the complexity of the regulatory environment; adhering to multiple layers of Belgian federal laws and EU regulations requires constant upskilling. Secondly, there is a need for greater digital transformation. As Industry 4.0 technologies become prevalent, Industrial Engineers must integrate AI and big data analytics into their traditional toolkits to remain effective in Belgium Brussels’ tech-forward corporate sector.</w:t>
      </w:r>
      <w:r>
        <w:t xml:space="preserve"> </w:t>
      </w:r>
      <w:r>
        <w:t xml:space="preserve">Furthermore, sustainability is no longer optional but imperative. Industrial Engineers are increasingly tasked with implementing circular economy principles within companies based in Belgium Brussels. This involves redesigning processes to minimize waste and maximize the lifecycle of materials, aligning corporate strategies with the green transition mandated by European policy.</w:t>
      </w:r>
    </w:p>
    <w:bookmarkEnd w:id="27"/>
    <w:bookmarkStart w:id="28" w:name="vi.-conclusion"/>
    <w:p>
      <w:pPr>
        <w:pStyle w:val="Heading2"/>
      </w:pPr>
      <w:r>
        <w:t xml:space="preserve">VI. Conclusion</w:t>
      </w:r>
    </w:p>
    <w:p>
      <w:pPr>
        <w:pStyle w:val="FirstParagraph"/>
      </w:pPr>
      <w:r>
        <w:t xml:space="preserve">In conclusion, the Industrial Engineer is a versatile and indispensable asset within the unique economic landscape of Belgium Brussels. Their ability to analyze systems, optimize processes, and manage resources applies equally well to logistics hubs, administrative institutions, and healthcare facilities. As Belgium Brussels continues to evolve as a global center for diplomacy and commerce, the demand for professionals who can bridge technical efficiency with strategic management will only grow.</w:t>
      </w:r>
      <w:r>
        <w:t xml:space="preserve"> </w:t>
      </w:r>
      <w:r>
        <w:t xml:space="preserve">This Term Paper has highlighted that the value of an Industrial Engineer in this region lies not just in their technical proficiency, but in their adaptability to the specific cultural, regulatory, and logistical realities of Belgium Brussels. Future research should focus on the quantifiable impact of digital transformation on industrial engineering practices within EU institutions, further cementing the role of this profession as a driver of regional and continental stability.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Industrial Engineering in Belgium Brussels</dc:title>
  <dc:creator/>
  <dc:language>en</dc:language>
  <cp:keywords/>
  <dcterms:created xsi:type="dcterms:W3CDTF">2026-07-30T12:47:52Z</dcterms:created>
  <dcterms:modified xsi:type="dcterms:W3CDTF">2026-07-30T12:47:52Z</dcterms:modified>
</cp:coreProperties>
</file>

<file path=docProps/custom.xml><?xml version="1.0" encoding="utf-8"?>
<Properties xmlns="http://schemas.openxmlformats.org/officeDocument/2006/custom-properties" xmlns:vt="http://schemas.openxmlformats.org/officeDocument/2006/docPropsVTypes"/>
</file>