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China</w:t>
      </w:r>
      <w:r>
        <w:t xml:space="preserve"> </w:t>
      </w:r>
      <w:r>
        <w:t xml:space="preserve">Beijing:</w:t>
      </w:r>
      <w:r>
        <w:t xml:space="preserve"> </w:t>
      </w:r>
      <w:r>
        <w:t xml:space="preserve">Optimizing</w:t>
      </w:r>
      <w:r>
        <w:t xml:space="preserve"> </w:t>
      </w:r>
      <w:r>
        <w:t xml:space="preserve">Urban</w:t>
      </w:r>
      <w:r>
        <w:t xml:space="preserve"> </w:t>
      </w:r>
      <w:r>
        <w:t xml:space="preserve">Logistics</w:t>
      </w:r>
      <w:r>
        <w:t xml:space="preserve"> </w:t>
      </w:r>
      <w:r>
        <w:t xml:space="preserve">and</w:t>
      </w:r>
      <w:r>
        <w:t xml:space="preserve"> </w:t>
      </w:r>
      <w:r>
        <w:t xml:space="preserve">Manufacturing</w:t>
      </w:r>
    </w:p>
    <w:bookmarkStart w:id="27" w:name="X158ff48e98b42da5dfb3d72529eb7fb87219321"/>
    <w:p>
      <w:pPr>
        <w:pStyle w:val="Heading1"/>
      </w:pPr>
      <w:r>
        <w:t xml:space="preserve">The Strategic Role of the Industrial Engineer in China Beijing</w:t>
      </w:r>
    </w:p>
    <w:p>
      <w:pPr>
        <w:pStyle w:val="FirstParagraph"/>
      </w:pPr>
      <w:r>
        <w:rPr>
          <w:bCs/>
          <w:b/>
        </w:rPr>
        <w:t xml:space="preserve">Date:</w:t>
      </w:r>
      <w:r>
        <w:t xml:space="preserve"> </w:t>
      </w:r>
      <w:r>
        <w:t xml:space="preserve">October 26, 2023</w:t>
      </w:r>
      <w:r>
        <w:br/>
      </w:r>
      <w:r>
        <w:rPr>
          <w:bCs/>
          <w:b/>
        </w:rPr>
        <w:t xml:space="preserve">Subject:</w:t>
      </w:r>
      <w:r>
        <w:rPr>
          <w:iCs/>
          <w:i/>
        </w:rPr>
        <w:t xml:space="preserve">The Strategic Role of the Industrial Engineer in China Beijing</w:t>
      </w:r>
    </w:p>
    <w:bookmarkStart w:id="20" w:name="abstract"/>
    <w:p>
      <w:pPr>
        <w:pStyle w:val="Heading2"/>
      </w:pPr>
      <w:r>
        <w:t xml:space="preserve">Abstract</w:t>
      </w:r>
    </w:p>
    <w:p>
      <w:pPr>
        <w:pStyle w:val="FirstParagraph"/>
      </w:pPr>
      <w:r>
        <w:t xml:space="preserve">This term paper explores the critical evolution and contemporary relevance of the</w:t>
      </w:r>
      <w:r>
        <w:t xml:space="preserve"> </w:t>
      </w:r>
      <w:r>
        <w:rPr>
          <w:bCs/>
          <w:b/>
        </w:rPr>
        <w:t xml:space="preserve">Industrial Engineer</w:t>
      </w:r>
      <w:r>
        <w:t xml:space="preserve">, specifically within the unique socio-economic and technological landscape of</w:t>
      </w:r>
      <w:r>
        <w:t xml:space="preserve"> </w:t>
      </w:r>
      <w:r>
        <w:rPr>
          <w:bCs/>
          <w:b/>
        </w:rPr>
        <w:t xml:space="preserve">China Beijing</w:t>
      </w:r>
      <w:r>
        <w:t xml:space="preserve">. As global manufacturing centers shift from low-cost labor arbitrage to high-tech innovation hubs, the role of process optimization becomes paramount. This document analyzes how industrial engineering principles are applied to solve complex logistical, environmental, and production challenges specific to one of the world's most dense and dynamic megacities.</w:t>
      </w:r>
    </w:p>
    <w:bookmarkEnd w:id="20"/>
    <w:bookmarkStart w:id="21" w:name="introduction"/>
    <w:p>
      <w:pPr>
        <w:pStyle w:val="Heading2"/>
      </w:pPr>
      <w:r>
        <w:t xml:space="preserve">1. Introduction</w:t>
      </w:r>
    </w:p>
    <w:p>
      <w:pPr>
        <w:pStyle w:val="FirstParagraph"/>
      </w:pPr>
      <w:r>
        <w:t xml:space="preserve">In the modern era, efficiency is no longer just a corporate metric; it is a civic necessity. The intersection of advanced manufacturing, urban logistics, and sustainable development defines the current economic strategy of</w:t>
      </w:r>
      <w:r>
        <w:t xml:space="preserve"> </w:t>
      </w:r>
      <w:r>
        <w:rPr>
          <w:bCs/>
          <w:b/>
        </w:rPr>
        <w:t xml:space="preserve">China Beijing</w:t>
      </w:r>
      <w:r>
        <w:t xml:space="preserve">. At the heart of this transformation lies the profession of industrial engineering. An</w:t>
      </w:r>
      <w:r>
        <w:t xml:space="preserve"> </w:t>
      </w:r>
      <w:r>
        <w:rPr>
          <w:bCs/>
          <w:b/>
        </w:rPr>
        <w:t xml:space="preserve">Industrial Engineer</w:t>
      </w:r>
      <w:r>
        <w:t xml:space="preserve"> </w:t>
      </w:r>
      <w:r>
        <w:t xml:space="preserve">is not merely a technician but a strategic optimizer who integrates people, processes, and technology to improve complex systems. In</w:t>
      </w:r>
      <w:r>
        <w:t xml:space="preserve"> </w:t>
      </w:r>
      <w:r>
        <w:rPr>
          <w:bCs/>
          <w:b/>
        </w:rPr>
        <w:t xml:space="preserve">China Beijing</w:t>
      </w:r>
      <w:r>
        <w:t xml:space="preserve">, where density meets digitalization, the scope of this discipline has expanded significantly beyond traditional factory floors to encompass smart city infrastructure, supply chain resilience, and environmental sustainability.</w:t>
      </w:r>
    </w:p>
    <w:bookmarkEnd w:id="21"/>
    <w:bookmarkStart w:id="22" w:name="Xdc04d655c288c19ff1e4889ac1580ee910f82f7"/>
    <w:p>
      <w:pPr>
        <w:pStyle w:val="Heading2"/>
      </w:pPr>
      <w:r>
        <w:t xml:space="preserve">2. The Evolution of Manufacturing in China Beijing</w:t>
      </w:r>
    </w:p>
    <w:p>
      <w:pPr>
        <w:pStyle w:val="FirstParagraph"/>
      </w:pPr>
      <w:r>
        <w:rPr>
          <w:bCs/>
          <w:b/>
        </w:rPr>
        <w:t xml:space="preserve">China Beijing</w:t>
      </w:r>
      <w:r>
        <w:t xml:space="preserve">, while historically known more as an administrative and cultural capital than a heavy industrial base compared to cities like Shanghai or Shenzhen, has rapidly transformed into a hub for high-end manufacturing and technology. The "Beijing-Tianjin-Hebei" coordinated development strategy emphasizes advanced equipment manufacturing, new energy vehicles, and aerospace industries. Within this context, the</w:t>
      </w:r>
      <w:r>
        <w:t xml:space="preserve"> </w:t>
      </w:r>
      <w:r>
        <w:rPr>
          <w:bCs/>
          <w:b/>
        </w:rPr>
        <w:t xml:space="preserve">Industrial Engineer</w:t>
      </w:r>
      <w:r>
        <w:t xml:space="preserve"> </w:t>
      </w:r>
      <w:r>
        <w:t xml:space="preserve">plays a pivotal role in bridging the gap between R&amp;D prototypes and mass production.</w:t>
      </w:r>
    </w:p>
    <w:p>
      <w:pPr>
        <w:pStyle w:val="BodyText"/>
      </w:pPr>
      <w:r>
        <w:t xml:space="preserve">The shift from labor-intensive assembly to automated, data-driven production requires rigorous process analysis.</w:t>
      </w:r>
      <w:r>
        <w:t xml:space="preserve"> </w:t>
      </w:r>
      <w:r>
        <w:rPr>
          <w:bCs/>
          <w:b/>
        </w:rPr>
        <w:t xml:space="preserve">Industrial Engineers</w:t>
      </w:r>
      <w:r>
        <w:t xml:space="preserve"> </w:t>
      </w:r>
      <w:r>
        <w:t xml:space="preserve">in</w:t>
      </w:r>
      <w:r>
        <w:t xml:space="preserve"> </w:t>
      </w:r>
      <w:r>
        <w:rPr>
          <w:bCs/>
          <w:b/>
        </w:rPr>
        <w:t xml:space="preserve">China Beijing</w:t>
      </w:r>
      <w:r>
        <w:t xml:space="preserve">s tech parks are tasked with designing lean manufacturing systems that minimize waste while maximizing output. They utilize tools such as Six Sigma and Total Quality Management (TQM) to ensure that the high-tech products manufactured in regions like the Zhongguancun Science Park meet rigorous international standards. The presence of global giants and local champions alike means that</w:t>
      </w:r>
      <w:r>
        <w:t xml:space="preserve"> </w:t>
      </w:r>
      <w:r>
        <w:rPr>
          <w:bCs/>
          <w:b/>
        </w:rPr>
        <w:t xml:space="preserve">Industrial Engineers</w:t>
      </w:r>
      <w:r>
        <w:t xml:space="preserve"> </w:t>
      </w:r>
      <w:r>
        <w:t xml:space="preserve">must be adept at navigating complex regulatory environments while maintaining competitive efficiency.</w:t>
      </w:r>
    </w:p>
    <w:bookmarkEnd w:id="22"/>
    <w:bookmarkStart w:id="23" w:name="X8d7ecb0c393313d195c5a8bc0a5cd11ddff1e14"/>
    <w:p>
      <w:pPr>
        <w:pStyle w:val="Heading2"/>
      </w:pPr>
      <w:r>
        <w:t xml:space="preserve">3. Logistics and Supply Chain Optimization in a Megacity</w:t>
      </w:r>
    </w:p>
    <w:p>
      <w:pPr>
        <w:pStyle w:val="FirstParagraph"/>
      </w:pPr>
      <w:r>
        <w:t xml:space="preserve">The logistical challenges presented by a population exceeding twenty million present unique problems for an</w:t>
      </w:r>
      <w:r>
        <w:t xml:space="preserve"> </w:t>
      </w:r>
      <w:r>
        <w:rPr>
          <w:bCs/>
          <w:b/>
        </w:rPr>
        <w:t xml:space="preserve">Industrial Engineer</w:t>
      </w:r>
      <w:r>
        <w:t xml:space="preserve">. In</w:t>
      </w:r>
      <w:r>
        <w:t xml:space="preserve"> </w:t>
      </w:r>
      <w:r>
        <w:rPr>
          <w:bCs/>
          <w:b/>
        </w:rPr>
        <w:t xml:space="preserve">China Beijing</w:t>
      </w:r>
      <w:r>
        <w:t xml:space="preserve">, the demand for rapid delivery of goods, fueled by the dominance of e-commerce platforms, creates immense pressure on urban infrastructure. Traffic congestion and last-mile delivery inefficiencies are significant economic drains. Here, industrial engineering principles are applied through operations research and simulation modeling.</w:t>
      </w:r>
    </w:p>
    <w:p>
      <w:pPr>
        <w:pStyle w:val="BodyText"/>
      </w:pPr>
      <w:r>
        <w:rPr>
          <w:bCs/>
          <w:b/>
        </w:rPr>
        <w:t xml:space="preserve">Industrial Engineers</w:t>
      </w:r>
      <w:r>
        <w:t xml:space="preserve"> </w:t>
      </w:r>
      <w:r>
        <w:t xml:space="preserve">design optimized routing algorithms for fleet management systems that navigate the intricate road networks of</w:t>
      </w:r>
      <w:r>
        <w:t xml:space="preserve"> </w:t>
      </w:r>
      <w:r>
        <w:rPr>
          <w:bCs/>
          <w:b/>
        </w:rPr>
        <w:t xml:space="preserve">China Beijing</w:t>
      </w:r>
      <w:r>
        <w:t xml:space="preserve">. They work closely with logistics companies to implement micro-fulfillment centers within urban boundaries, reducing travel time and carbon emissions. By analyzing data flow alongside physical goods movement, these professionals ensure that supply chains remain resilient against disruptions. The integration of automated guided vehicles (AGVs) and drone delivery systems in pilot zones across the city requires careful ergonomic and spatial planning, a core competency of the modern</w:t>
      </w:r>
      <w:r>
        <w:t xml:space="preserve"> </w:t>
      </w:r>
      <w:r>
        <w:rPr>
          <w:bCs/>
          <w:b/>
        </w:rPr>
        <w:t xml:space="preserve">Industrial Engineer</w:t>
      </w:r>
      <w:r>
        <w:t xml:space="preserve">.</w:t>
      </w:r>
    </w:p>
    <w:bookmarkEnd w:id="23"/>
    <w:bookmarkStart w:id="24" w:name="smart-cities-and-sustainable-development"/>
    <w:p>
      <w:pPr>
        <w:pStyle w:val="Heading2"/>
      </w:pPr>
      <w:r>
        <w:t xml:space="preserve">4. Smart Cities and Sustainable Development</w:t>
      </w:r>
    </w:p>
    <w:p>
      <w:pPr>
        <w:pStyle w:val="FirstParagraph"/>
      </w:pPr>
      <w:r>
        <w:t xml:space="preserve">China Beijings commitment to sustainability and smart city initiatives provides another critical domain for industrial engineering. The city faces challenges related to energy consumption, waste management, and air quality control. An</w:t>
      </w:r>
      <w:r>
        <w:t xml:space="preserve"> </w:t>
      </w:r>
      <w:r>
        <w:rPr>
          <w:bCs/>
          <w:b/>
        </w:rPr>
        <w:t xml:space="preserve">Industrial Engineer</w:t>
      </w:r>
      <w:r>
        <w:t xml:space="preserve"> </w:t>
      </w:r>
      <w:r>
        <w:t xml:space="preserve">contributes to these goals by designing systems that maximize resource efficiency. For instance, in the development of the Dongxin International Community or other green building projects, industrial engineers analyze energy flows to optimize HVAC systems and waste recycling processes.</w:t>
      </w:r>
    </w:p>
    <w:p>
      <w:pPr>
        <w:pStyle w:val="BodyText"/>
      </w:pPr>
      <w:r>
        <w:t xml:space="preserve">The concept of circular economy is increasingly relevant in</w:t>
      </w:r>
      <w:r>
        <w:t xml:space="preserve"> </w:t>
      </w:r>
      <w:r>
        <w:rPr>
          <w:bCs/>
          <w:b/>
        </w:rPr>
        <w:t xml:space="preserve">China Beijing</w:t>
      </w:r>
      <w:r>
        <w:t xml:space="preserve">. Industrial engineers are tasked with redesigning product life cycles to ensure materials can be recovered and reused. This involves not only technical process design but also stakeholder management, coordinating between government agencies, private enterprises, and recycling facilities. The ability to quantify environmental impact using lifecycle assessment (LCA) tools is a specialized skill set that distinguishes the advanced</w:t>
      </w:r>
      <w:r>
        <w:t xml:space="preserve"> </w:t>
      </w:r>
      <w:r>
        <w:rPr>
          <w:bCs/>
          <w:b/>
        </w:rPr>
        <w:t xml:space="preserve">Industrial Engineer</w:t>
      </w:r>
      <w:r>
        <w:t xml:space="preserve"> </w:t>
      </w:r>
      <w:r>
        <w:t xml:space="preserve">operating in this region.</w:t>
      </w:r>
    </w:p>
    <w:bookmarkEnd w:id="24"/>
    <w:bookmarkStart w:id="25" w:name="X9ef59859e4f77ce5f42ab07d7c70cfeb12c6b1f"/>
    <w:p>
      <w:pPr>
        <w:pStyle w:val="Heading2"/>
      </w:pPr>
      <w:r>
        <w:t xml:space="preserve">5. Human Factors and Ergonomics in High-Pressure Environments</w:t>
      </w:r>
    </w:p>
    <w:p>
      <w:pPr>
        <w:pStyle w:val="FirstParagraph"/>
      </w:pPr>
      <w:r>
        <w:t xml:space="preserve">A often overlooked but vital aspect of industrial engineering is the focus on human factors. In the fast-paced work culture of</w:t>
      </w:r>
      <w:r>
        <w:t xml:space="preserve"> </w:t>
      </w:r>
      <w:r>
        <w:rPr>
          <w:bCs/>
          <w:b/>
        </w:rPr>
        <w:t xml:space="preserve">China Beijing</w:t>
      </w:r>
      <w:r>
        <w:t xml:space="preserve">, particularly in sectors like tech development and logistics, employee well-being is crucial for sustained productivity.</w:t>
      </w:r>
      <w:r>
        <w:t xml:space="preserve"> </w:t>
      </w:r>
      <w:r>
        <w:rPr>
          <w:bCs/>
          <w:b/>
        </w:rPr>
        <w:t xml:space="preserve">Industrial Engineers</w:t>
      </w:r>
      <w:r>
        <w:t xml:space="preserve"> </w:t>
      </w:r>
      <w:r>
        <w:t xml:space="preserve">apply ergonomic principles to design workspaces that reduce physical strain and cognitive load. In automated warehouses or control rooms managing urban infrastructure, the interface between human operators and machines must be intuitive to prevent errors.</w:t>
      </w:r>
    </w:p>
    <w:p>
      <w:pPr>
        <w:pStyle w:val="BodyText"/>
      </w:pPr>
      <w:r>
        <w:t xml:space="preserve">Industrial Engineer. Standardizing work processes requires sensitivity to local workforce dynamics. In</w:t>
      </w:r>
    </w:p>
    <w:p>
      <w:pPr>
        <w:pStyle w:val="BodyText"/>
      </w:pPr>
      <w:r>
        <w:t xml:space="preserve">China Beijing, where there is a high influx of skilled talent from across the country, training programs designed by industrial engineers must be adaptable and inclusive, ensuring that standard operating procedures are effectively communicated and adopted.</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Industrial Engineer</w:t>
      </w:r>
      <w:r>
        <w:t xml:space="preserve"> </w:t>
      </w:r>
      <w:r>
        <w:t xml:space="preserve">in today's world is evolving from a purely manufacturing-centric function to a holistic systems optimizer. In the specific context of</w:t>
      </w:r>
      <w:r>
        <w:t xml:space="preserve"> </w:t>
      </w:r>
      <w:r>
        <w:rPr>
          <w:bCs/>
          <w:b/>
        </w:rPr>
        <w:t xml:space="preserve">China Beijing</w:t>
      </w:r>
      <w:r>
        <w:t xml:space="preserve">, this evolution is accelerated by rapid urbanization, technological adoption, and environmental mandates. The city serves as a living laboratory for industrial engineering innovations, ranging from smart logistics networks to sustainable manufacturing ecosystems.</w:t>
      </w:r>
    </w:p>
    <w:p>
      <w:pPr>
        <w:pStyle w:val="BodyText"/>
      </w:pPr>
      <w:r>
        <w:t xml:space="preserve">To remain competitive on a global scale,</w:t>
      </w:r>
      <w:r>
        <w:t xml:space="preserve"> </w:t>
      </w:r>
      <w:r>
        <w:rPr>
          <w:bCs/>
          <w:b/>
        </w:rPr>
        <w:t xml:space="preserve">China Beijing</w:t>
      </w:r>
      <w:r>
        <w:t xml:space="preserve"> </w:t>
      </w:r>
      <w:r>
        <w:t xml:space="preserve">relies heavily on professionals who can apply rigorous analytical methods to solve complex operational problems. The</w:t>
      </w:r>
    </w:p>
    <w:p>
      <w:pPr>
        <w:pStyle w:val="BodyText"/>
      </w:pPr>
      <w:r>
        <w:t xml:space="preserve">Industrial Engineer, with their interdisciplinary knowledge of engineering, management, and data science, is uniquely positioned to drive this progress. As the city continues to grow and modernize, the demand for skilled industrial engineers will only increase, making this profession a cornerstone of economic development in one of Asia's most vital metropolises.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China Beijing: Optimizing Urban Logistics and Manufacturing</dc:title>
  <dc:creator/>
  <dc:language>en</dc:language>
  <cp:keywords/>
  <dcterms:created xsi:type="dcterms:W3CDTF">2026-07-30T22:36:22Z</dcterms:created>
  <dcterms:modified xsi:type="dcterms:W3CDTF">2026-07-30T22:36:22Z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