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27" w:name="Xaa3894886d1020bfca5e1cf456cb30c135f597e"/>
    <w:p>
      <w:pPr>
        <w:pStyle w:val="Heading1"/>
      </w:pPr>
      <w:r>
        <w:t xml:space="preserve">The Strategic Imperative of Industrial Engineering</w:t>
      </w:r>
    </w:p>
    <w:bookmarkStart w:id="26" w:name="X741493138de47825b521dc0ef53f14041681eb9"/>
    <w:p>
      <w:pPr>
        <w:pStyle w:val="Heading2"/>
      </w:pPr>
      <w:r>
        <w:t xml:space="preserve">A Comprehensive Analysis of Operational Efficiency and Innovation within the Context of Israel, Jerusalem</w:t>
      </w:r>
    </w:p>
    <w:p>
      <w:pPr>
        <w:pStyle w:val="FirstParagraph"/>
      </w:pPr>
      <w:r>
        <w:rPr>
          <w:bCs/>
          <w:b/>
        </w:rPr>
        <w:t xml:space="preserve">Abstract:</w:t>
      </w:r>
      <w:r>
        <w:t xml:space="preserve">This Term Paper explores the critical role of Industrial Engineering (IE) in modern economic development, with a specific focus on the unique socio-economic and technological landscape of Israel. By analyzing the integration of industrial engineering principles within Jerusalem, we highlight how optimization strategies, supply chain management, and data analytics contribute to national resilience and innovation. The document argues that Industrial Engineers are pivotal in transforming Jerusalem from a historical hub into a future-ready center for high-tech manufacturing, healthcare logistics, and sustainable urban development.</w:t>
      </w:r>
    </w:p>
    <w:bookmarkStart w:id="20" w:name="introduction"/>
    <w:p>
      <w:pPr>
        <w:pStyle w:val="Heading3"/>
      </w:pPr>
      <w:r>
        <w:t xml:space="preserve">1. Introduction</w:t>
      </w:r>
    </w:p>
    <w:p>
      <w:pPr>
        <w:pStyle w:val="FirstParagraph"/>
      </w:pPr>
      <w:r>
        <w:t xml:space="preserve">The discipline of Industrial Engineering is often described as the bridge between business management and engineering sciences. It focuses on optimizing complex processes, systems, or organizations by integrating people, money, knowledge, information, equipment, energy manufacturing supplies and other resources. In the global context this field is indispensable for maintaining competitive advantage however its application in specific geopolitical and economic environments yields unique results when we consider Israel Jerusalem as our primary case study.</w:t>
      </w:r>
    </w:p>
    <w:p>
      <w:pPr>
        <w:pStyle w:val="BodyText"/>
      </w:pPr>
      <w:r>
        <w:t xml:space="preserve">Israel has long been recognized globally as the "Startup Nation," a title that reflects its high concentration of technology companies per capita. However beneath the surface of software innovation lies a robust infrastructure requiring rigorous engineering oversight This is where Industrial Engineering becomes crucial In Israel Jerusalem represents not only the capital city but also a microcosm of the nation’s broader challenges and opportunities including resource scarcity dense urban populations and rapid technological integration This Term Paper aims to dissect how Industrial Engineering principles are applied in Israel Jerusalem to solve local problems while contributing to global standards of efficiency.</w:t>
      </w:r>
    </w:p>
    <w:bookmarkEnd w:id="20"/>
    <w:bookmarkStart w:id="21" w:name="X27ece2dde10fd621c85814251b1946212bc27f0"/>
    <w:p>
      <w:pPr>
        <w:pStyle w:val="Heading3"/>
      </w:pPr>
      <w:r>
        <w:t xml:space="preserve">2. The Historical and Economic Context of Industrial Engineering in Israel</w:t>
      </w:r>
    </w:p>
    <w:p>
      <w:pPr>
        <w:pStyle w:val="FirstParagraph"/>
      </w:pPr>
      <w:r>
        <w:t xml:space="preserve">To understand the current state of Industrial Engineering it is necessary first to appreciate the historical backdrop of Israel’s industrial sector. Historically reliant on agriculture and light manufacturing, Israel has undergone a significant transformation over the past three decades shifting heavily toward high-tech industries defense systems pharmaceuticals and medical devices This shift required a new breed of engineer one who could manage not just physical production lines but also intellectual capital data flows and international supply chains.</w:t>
      </w:r>
    </w:p>
    <w:p>
      <w:pPr>
        <w:pStyle w:val="BodyText"/>
      </w:pPr>
      <w:r>
        <w:t xml:space="preserve">In Jerusalem specifically the economic landscape is diverse. Unlike Tel Aviv which is known primarily for finance and software, Jerusalem hosts a growing number of industrial parks focused on biotechnology advanced materials and precision manufacturing These sectors demand strict adherence to quality control protocols lean manufacturing techniques and just-in-time inventory systems all core tenets of Industrial Engineering Furthermore given Israel’s geographic constraints land scarcity necessitates vertical integration and optimized spatial utilization principles that are central to modern IE curricula.</w:t>
      </w:r>
    </w:p>
    <w:bookmarkEnd w:id="21"/>
    <w:bookmarkStart w:id="22" w:name="Xcc371f90fea1635b2c1aff5770794512c7fa362"/>
    <w:p>
      <w:pPr>
        <w:pStyle w:val="Heading3"/>
      </w:pPr>
      <w:r>
        <w:t xml:space="preserve">3. Key Applications of Industrial Engineering in Jerusalem</w:t>
      </w:r>
    </w:p>
    <w:p>
      <w:pPr>
        <w:pStyle w:val="FirstParagraph"/>
      </w:pPr>
      <w:r>
        <w:rPr>
          <w:bCs/>
          <w:b/>
        </w:rPr>
        <w:t xml:space="preserve">A. Healthcare Logistics and Hospital Management</w:t>
      </w:r>
      <w:r>
        <w:br/>
      </w:r>
      <w:r>
        <w:t xml:space="preserve">Jerusalem is home to some of the region’s largest medical centers including Hadassah Medical Center and Shaare Zedek Medical Center Managing these facilities requires sophisticated Industrial Engineering interventions. Patient flow optimization, staff scheduling, inventory management of critical medicines, and waste disposal systems are all areas where IE methodologies such as queuing theory process mapping and simulation models are employed daily. In a city with fluctuating population densities due to tourism pilgrimage and religious holidays these engineering solutions ensure that healthcare services remain uninterrupted regardless of demand spikes.</w:t>
      </w:r>
    </w:p>
    <w:p>
      <w:pPr>
        <w:pStyle w:val="BodyText"/>
      </w:pPr>
      <w:r>
        <w:rPr>
          <w:bCs/>
          <w:b/>
        </w:rPr>
        <w:t xml:space="preserve">B. Supply Chain Resilience</w:t>
      </w:r>
      <w:r>
        <w:br/>
      </w:r>
      <w:r>
        <w:t xml:space="preserve">Israel’s geopolitical situation demands robust supply chain strategies. Industrial Engineers in Israel Jerusalem work extensively on risk mitigation modeling alternative sourcing routes and implementing redundancy frameworks for critical goods such as food fuel and medical supplies. Techniques like Six Sigma are utilized to reduce variability in delivery times while Agile methodologies help adapt quickly to disruptions caused by external factors. The result is a supply chain ecosystem that is not only efficient but also highly resilient capable of withstanding shocks without compromising service levels.</w:t>
      </w:r>
    </w:p>
    <w:p>
      <w:pPr>
        <w:pStyle w:val="BodyText"/>
      </w:pPr>
      <w:r>
        <w:rPr>
          <w:bCs/>
          <w:b/>
        </w:rPr>
        <w:t xml:space="preserve">C. Smart City Infrastructure</w:t>
      </w:r>
      <w:r>
        <w:br/>
      </w:r>
      <w:r>
        <w:t xml:space="preserve">As part of broader smart city initiatives Jerusalem has invested heavily in IoT sensors real-time data analytics and automated transport systems. Industrial Engineers play a pivotal role here by integrating disparate systems into cohesive operational units They analyze traffic patterns to optimize public transit routes design energy grids that balance load distribution efficiently and implement waste management protocols using predictive algorithms This integration ensures that infrastructure development aligns with sustainability goals while maintaining cost-effectiveness.</w:t>
      </w:r>
    </w:p>
    <w:bookmarkEnd w:id="22"/>
    <w:bookmarkStart w:id="23" w:name="education-and-workforce-development"/>
    <w:p>
      <w:pPr>
        <w:pStyle w:val="Heading3"/>
      </w:pPr>
      <w:r>
        <w:t xml:space="preserve">4. Education and Workforce Development</w:t>
      </w:r>
    </w:p>
    <w:p>
      <w:pPr>
        <w:pStyle w:val="FirstParagraph"/>
      </w:pPr>
      <w:r>
        <w:t xml:space="preserve">The success of Industrial Engineering in Israel Jerusalem is also deeply tied to educational institutions such as the Hebrew University of Jerusalem and the Jerusalem College of Technology These establishments offer specialized programs that combine traditional engineering coursework with business administration principles Students graduate with skills in operations research human factors ergonomics and project management tailored specifically to address local industry needs This alignment between academia and industry ensures that graduates are job-ready able to immediately contribute to organizations seeking process improvements.</w:t>
      </w:r>
    </w:p>
    <w:p>
      <w:pPr>
        <w:pStyle w:val="BodyText"/>
      </w:pPr>
      <w:r>
        <w:t xml:space="preserve">Moreover there is a strong emphasis on interdisciplinary collaboration encouraging students to work alongside professionals in fields ranging from computer science public policy environmental studies This holistic approach mirrors the reality of modern Industrial Engineering where problem-solving rarely exists in isolation requiring engineers who can communicate effectively across departmental boundaries.</w:t>
      </w:r>
    </w:p>
    <w:bookmarkEnd w:id="23"/>
    <w:bookmarkStart w:id="24" w:name="challenges-and-future-outlook"/>
    <w:p>
      <w:pPr>
        <w:pStyle w:val="Heading3"/>
      </w:pPr>
      <w:r>
        <w:t xml:space="preserve">5. Challenges and Future Outlook</w:t>
      </w:r>
    </w:p>
    <w:p>
      <w:pPr>
        <w:pStyle w:val="FirstParagraph"/>
      </w:pPr>
      <w:r>
        <w:t xml:space="preserve">Despite significant progress challenges remain for Industrial Engineers operating in Israel Jerusalem One major challenge is balancing rapid technological advancement with workforce upskilling As automation and artificial intelligence become more prevalent there is a risk of job displacement requiring proactive strategies for retraining existing personnel Another issue involves sustainability pressures Increasing global awareness about carbon footprints compels industries to adopt greener practices which often require upfront investments before long-term benefits materialize Industrial Engineers must navigate these financial trade-offs while ensuring compliance with environmental regulations.</w:t>
      </w:r>
    </w:p>
    <w:p>
      <w:pPr>
        <w:pStyle w:val="BodyText"/>
      </w:pPr>
      <w:r>
        <w:t xml:space="preserve">Looking ahead the future of Industrial Engineering in this region promises even greater innovation With emerging technologies such as blockchain for supply chain transparency digital twins for facility modeling and augmented reality for maintenance training engineers will have unprecedented tools at their disposal However realizing this potential requires continuous investment in research development and international partnerships that leverage global best practices adapted to local contexts.</w:t>
      </w:r>
    </w:p>
    <w:bookmarkEnd w:id="24"/>
    <w:bookmarkStart w:id="25" w:name="conclusion"/>
    <w:p>
      <w:pPr>
        <w:pStyle w:val="Heading3"/>
      </w:pPr>
      <w:r>
        <w:t xml:space="preserve">6. Conclusion</w:t>
      </w:r>
    </w:p>
    <w:p>
      <w:pPr>
        <w:pStyle w:val="FirstParagraph"/>
      </w:pPr>
      <w:r>
        <w:t xml:space="preserve">In conclusion Industrial Engineering serves as a cornerstone of operational excellence within Israel Jerusalem By optimizing resources enhancing productivity and driving innovation this discipline enables cities like Jerusalem to thrive despite inherent constraints Whether through improving healthcare delivery strengthening supply chain resilience or advancing smart city initiatives Industrial Engineers contribute significantly to the socio-economic fabric of the region As Israel continues to evolve so too will the role of Industrial Engineering adapting to new challenges while maintaining its focus on efficiency quality and sustainability Thus understanding and supporting this field is essential for securing a prosperous future for both Jerusalem and the broader Israeli economy.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Industrial Engineering in Israel, Jerusalem</dc:title>
  <dc:creator/>
  <dc:language>en</dc:language>
  <cp:keywords/>
  <dcterms:created xsi:type="dcterms:W3CDTF">2026-07-30T12:05:28Z</dcterms:created>
  <dcterms:modified xsi:type="dcterms:W3CDTF">2026-07-30T12:05:28Z</dcterms:modified>
</cp:coreProperties>
</file>

<file path=docProps/custom.xml><?xml version="1.0" encoding="utf-8"?>
<Properties xmlns="http://schemas.openxmlformats.org/officeDocument/2006/custom-properties" xmlns:vt="http://schemas.openxmlformats.org/officeDocument/2006/docPropsVTypes"/>
</file>