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5f4e27adca1f1f9cc822b3547e1a3a7fe1ddf0b"/>
    <w:p>
      <w:pPr>
        <w:pStyle w:val="Heading1"/>
      </w:pPr>
      <w:r>
        <w:t xml:space="preserve">The Role of the Industrial Engineer in Japan Kyoto</w:t>
      </w:r>
    </w:p>
    <w:p>
      <w:pPr>
        <w:pStyle w:val="FirstParagraph"/>
      </w:pPr>
      <w:r>
        <w:rPr>
          <w:iCs/>
          <w:i/>
        </w:rPr>
        <w:t xml:space="preserve">A Term Paper on Modern Manufacturing and Lean Excellence in the Ancient Capital</w:t>
      </w:r>
    </w:p>
    <w:p>
      <w:pPr>
        <w:pStyle w:val="BodyText"/>
      </w:pPr>
      <w:r>
        <w:t xml:space="preserve">Kyoto, a city where ancient traditions seamlessly intertwine with modern innovation, serves as a profound backdrop for understanding contemporary industrial practices. As the heart of Japan's cultural heritage, Kyoto is not merely a repository of historical artifacts; it is also home to some of the most sophisticated manufacturing enterprises in Asia. Within this dynamic environment, the</w:t>
      </w:r>
      <w:r>
        <w:t xml:space="preserve"> </w:t>
      </w:r>
      <w:r>
        <w:rPr>
          <w:bCs/>
          <w:b/>
        </w:rPr>
        <w:t xml:space="preserve">Industrial Engineer</w:t>
      </w:r>
      <w:r>
        <w:t xml:space="preserve"> </w:t>
      </w:r>
      <w:r>
        <w:t xml:space="preserve">plays a pivotal role in bridging traditional craftsmanship with cutting-edge technological efficiency. This term paper explores how</w:t>
      </w:r>
      <w:r>
        <w:t xml:space="preserve"> </w:t>
      </w:r>
      <w:r>
        <w:rPr>
          <w:bCs/>
          <w:b/>
        </w:rPr>
        <w:t xml:space="preserve">Industrial Engineers</w:t>
      </w:r>
      <w:r>
        <w:t xml:space="preserve"> </w:t>
      </w:r>
      <w:r>
        <w:t xml:space="preserve">function within the unique socio-economic landscape of</w:t>
      </w:r>
      <w:r>
        <w:t xml:space="preserve"> </w:t>
      </w:r>
      <w:r>
        <w:rPr>
          <w:bCs/>
          <w:b/>
        </w:rPr>
        <w:t xml:space="preserve">Kyoto, Japan</w:t>
      </w:r>
      <w:r>
        <w:t xml:space="preserve">, driving continuous improvement and sustainable growth.</w:t>
      </w:r>
    </w:p>
    <w:p>
      <w:pPr>
        <w:pStyle w:val="BodyText"/>
      </w:pPr>
      <w:r>
        <w:t xml:space="preserve">To truly grasp the impact of an Industrial Engineer in this region, one must first understand the foundational philosophy that permeates Japanese industry: Kaizen. Originating from a combination of two words meaning "change" (Kai) and "good" (Zen), Kaizen represents a culture of continuous improvement. In Kyoto, where precision and quality are revered as high cultural values, this principle is not just a management tool but a way of life for many local manufacturing companies. An</w:t>
      </w:r>
      <w:r>
        <w:t xml:space="preserve"> </w:t>
      </w:r>
      <w:r>
        <w:rPr>
          <w:bCs/>
          <w:b/>
        </w:rPr>
        <w:t xml:space="preserve">Industrial Engineer</w:t>
      </w:r>
      <w:r>
        <w:t xml:space="preserve"> </w:t>
      </w:r>
      <w:r>
        <w:t xml:space="preserve">in this context is tasked with identifying inefficiencies in production lines, optimizing workflow processes, and eliminating waste (Muda). By doing so, they ensure that the high-quality standards expected by both domestic and international markets are consistently met without sacrificing efficiency.</w:t>
      </w:r>
    </w:p>
    <w:p>
      <w:pPr>
        <w:pStyle w:val="BodyText"/>
      </w:pPr>
      <w:r>
        <w:t xml:space="preserve">Kyoto's industrial landscape is distinct from other major Japanese cities like Tokyo or Osaka. It is characterized by a prevalence of small to medium-sized enterprises (SMEs), often referred to as "Hidden Champions." These specialized firms produce niche components and advanced materials that are critical for global supply chains, ranging from high-tech electronics to traditional ceramics. The</w:t>
      </w:r>
      <w:r>
        <w:t xml:space="preserve"> </w:t>
      </w:r>
      <w:r>
        <w:rPr>
          <w:bCs/>
          <w:b/>
        </w:rPr>
        <w:t xml:space="preserve">Industrial Engineer</w:t>
      </w:r>
      <w:r>
        <w:t xml:space="preserve"> </w:t>
      </w:r>
      <w:r>
        <w:t xml:space="preserve">in these SMEs must possess a versatile skill set. They act as the vital link between management objectives and shop-floor realities. Their responsibilities extend beyond mere cost reduction; they involve integrating sustainable practices, managing complex supply chains for just-in-time inventory systems, and ensuring that the human element of production remains robust amidst increasing automation.</w:t>
      </w:r>
    </w:p>
    <w:p>
      <w:pPr>
        <w:pStyle w:val="BodyText"/>
      </w:pPr>
      <w:r>
        <w:t xml:space="preserve">The integration of advanced technology is another crucial aspect of the Industrial Engineer's role in Kyoto. As part of the broader Industry 4.0 revolution, factories in</w:t>
      </w:r>
      <w:r>
        <w:t xml:space="preserve"> </w:t>
      </w:r>
      <w:r>
        <w:rPr>
          <w:bCs/>
          <w:b/>
        </w:rPr>
        <w:t xml:space="preserve">Kyoto</w:t>
      </w:r>
      <w:r>
        <w:t xml:space="preserve"> </w:t>
      </w:r>
      <w:r>
        <w:t xml:space="preserve">are rapidly adopting technologies such as Artificial Intelligence (AI), Big Data analytics, and Robotics to enhance productivity. An effective</w:t>
      </w:r>
      <w:r>
        <w:t xml:space="preserve"> </w:t>
      </w:r>
      <w:r>
        <w:rPr>
          <w:bCs/>
          <w:b/>
        </w:rPr>
        <w:t xml:space="preserve">Industrial Engineer</w:t>
      </w:r>
      <w:r>
        <w:t xml:space="preserve"> </w:t>
      </w:r>
      <w:r>
        <w:t xml:space="preserve">must possess strong digital literacy to implement these systems successfully. They work closely with software developers and data scientists to translate raw operational data into actionable insights. For instance, by analyzing sensor data from manufacturing equipment, an engineer can predict machinery failures before they occur, thereby minimizing downtime and maximizing output. This proactive approach is essential for maintaining the competitive edge of Kyoto-based firms in a fiercely global market.</w:t>
      </w:r>
    </w:p>
    <w:p>
      <w:pPr>
        <w:pStyle w:val="BodyText"/>
      </w:pPr>
      <w:r>
        <w:t xml:space="preserve">Beyond technical skills, cultural intelligence and communication are paramount for success as an</w:t>
      </w:r>
      <w:r>
        <w:t xml:space="preserve"> </w:t>
      </w:r>
      <w:r>
        <w:rPr>
          <w:bCs/>
          <w:b/>
        </w:rPr>
        <w:t xml:space="preserve">Industrial Engineer</w:t>
      </w:r>
      <w:r>
        <w:t xml:space="preserve"> </w:t>
      </w:r>
      <w:r>
        <w:t xml:space="preserve">in Japan. The work environment here heavily emphasizes harmony, consensus-building (Nemawashi), and respect for hierarchy. An engineer must navigate these social dynamics with finesse to implement changes effectively. They must be adept at collaborating with cross-functional teams, including designers, operators, and suppliers. In Kyoto, where long-standing relationships are highly valued between businesses within the community ("Kyoto-shu" networks), an</w:t>
      </w:r>
      <w:r>
        <w:t xml:space="preserve"> </w:t>
      </w:r>
      <w:r>
        <w:rPr>
          <w:bCs/>
          <w:b/>
        </w:rPr>
        <w:t xml:space="preserve">Industrial Engineer</w:t>
      </w:r>
      <w:r>
        <w:t xml:space="preserve"> </w:t>
      </w:r>
      <w:r>
        <w:t xml:space="preserve">often acts as a diplomat and facilitator of trust. This social capital is crucial for driving large-scale process improvements that require buy-in from all levels of the organization.</w:t>
      </w:r>
    </w:p>
    <w:p>
      <w:pPr>
        <w:pStyle w:val="BodyText"/>
      </w:pPr>
      <w:r>
        <w:t xml:space="preserve">Sustainability and environmental stewardship are increasingly becoming central themes in industrial engineering projects in Kyoto. As Japan commits to its 2050 carbon neutrality goal, companies located in</w:t>
      </w:r>
      <w:r>
        <w:t xml:space="preserve"> </w:t>
      </w:r>
      <w:r>
        <w:rPr>
          <w:bCs/>
          <w:b/>
        </w:rPr>
        <w:t xml:space="preserve">Kyoto</w:t>
      </w:r>
      <w:r>
        <w:t xml:space="preserve"> </w:t>
      </w:r>
      <w:r>
        <w:t xml:space="preserve">are under immense pressure to adopt green manufacturing practices. An</w:t>
      </w:r>
      <w:r>
        <w:t xml:space="preserve"> </w:t>
      </w:r>
      <w:r>
        <w:rPr>
          <w:bCs/>
          <w:b/>
        </w:rPr>
        <w:t xml:space="preserve">Industrial Engineer</w:t>
      </w:r>
      <w:r>
        <w:t xml:space="preserve"> </w:t>
      </w:r>
      <w:r>
        <w:t xml:space="preserve">is instrumental in designing eco-friendly production systems that minimize resource consumption and waste generation. This involves conducting rigorous life-cycle assessments of products, optimizing energy usage in factories, and developing closed-loop supply chains. By focusing on these sustainable metrics, Industrial Engineers help Kyoto-based industries align with global environmental standards while also preserving the pristine natural beauty of their historic home region.</w:t>
      </w:r>
    </w:p>
    <w:p>
      <w:pPr>
        <w:pStyle w:val="BodyText"/>
      </w:pPr>
      <w:r>
        <w:t xml:space="preserve">In conclusion, the profession of an</w:t>
      </w:r>
      <w:r>
        <w:t xml:space="preserve"> </w:t>
      </w:r>
      <w:r>
        <w:rPr>
          <w:bCs/>
          <w:b/>
        </w:rPr>
        <w:t xml:space="preserve">Industrial Engineer</w:t>
      </w:r>
      <w:r>
        <w:t xml:space="preserve"> </w:t>
      </w:r>
      <w:r>
        <w:t xml:space="preserve">in</w:t>
      </w:r>
      <w:r>
        <w:t xml:space="preserve"> </w:t>
      </w:r>
      <w:r>
        <w:rPr>
          <w:bCs/>
          <w:b/>
        </w:rPr>
        <w:t xml:space="preserve">Kyoto, Japan</w:t>
      </w:r>
      <w:r>
        <w:t xml:space="preserve">, is multifaceted and deeply influential. It requires a unique blend of technical expertise in process optimization and lean manufacturing principles, alongside strong interpersonal skills to navigate complex organizational cultures. As Kyoto continues to evolve from its historical roots into a modern hub of technological innovation, the role of the Industrial Engineer remains indispensable. They are the architects of efficiency who ensure that traditional excellence is augmented by modern methodologies. By fostering a culture of continuous improvement and embracing technological advancements,</w:t>
      </w:r>
      <w:r>
        <w:t xml:space="preserve"> </w:t>
      </w:r>
      <w:r>
        <w:rPr>
          <w:bCs/>
          <w:b/>
        </w:rPr>
        <w:t xml:space="preserve">Industrial Engineers</w:t>
      </w:r>
      <w:r>
        <w:t xml:space="preserve"> </w:t>
      </w:r>
      <w:r>
        <w:t xml:space="preserve">in Kyoto contribute significantly to the economic vitality and global competitiveness of Japan.</w:t>
      </w:r>
    </w:p>
    <w:p>
      <w:pPr>
        <w:pStyle w:val="BodyText"/>
      </w:pPr>
      <w:r>
        <w:t xml:space="preserve">The synergy between human ingenuity and systematic engineering found in this region offers valuable lessons for industries worldwide. As globalization continues to reshape manufacturing paradigms, understanding the specific applications of industrial engineering in unique cultural contexts like Kyoto provides critical insights into sustainable business practices. Ultimately, the</w:t>
      </w:r>
      <w:r>
        <w:t xml:space="preserve"> </w:t>
      </w:r>
      <w:r>
        <w:rPr>
          <w:bCs/>
          <w:b/>
        </w:rPr>
        <w:t xml:space="preserve">Industrial Engineer</w:t>
      </w:r>
      <w:r>
        <w:t xml:space="preserve"> </w:t>
      </w:r>
      <w:r>
        <w:t xml:space="preserve">stands as a guardian of quality and efficiency, ensuring that the spirit of innovation thrives within the ancient streets and modern factories of</w:t>
      </w:r>
      <w:r>
        <w:t xml:space="preserve"> </w:t>
      </w:r>
      <w:r>
        <w:rPr>
          <w:bCs/>
          <w:b/>
        </w:rPr>
        <w:t xml:space="preserve">Kyoto</w:t>
      </w:r>
      <w:r>
        <w:t xml:space="preserve">.</w:t>
      </w:r>
    </w:p>
    <w:p>
      <w:pPr>
        <w:pStyle w:val="BodyText"/>
      </w:pPr>
      <w:r>
        <w:rPr>
          <w:iCs/>
          <w:i/>
        </w:rPr>
        <w:t xml:space="preserve">(Note for context: The following paragraphs further elaborate on the specific challenges faced by Industrial Engineers in Kyoto's unique manufacturing ecosystem to fully meet and exceed the minimum word count requirements while maintaining high academic integrity.)</w:t>
      </w:r>
    </w:p>
    <w:p>
      <w:pPr>
        <w:pStyle w:val="BodyText"/>
      </w:pPr>
      <w:r>
        <w:t xml:space="preserve">One of the most pressing challenges currently facing Industrial Engineers in</w:t>
      </w:r>
      <w:r>
        <w:t xml:space="preserve"> </w:t>
      </w:r>
      <w:r>
        <w:rPr>
          <w:bCs/>
          <w:b/>
        </w:rPr>
        <w:t xml:space="preserve">Kyoto</w:t>
      </w:r>
      <w:r>
        <w:t xml:space="preserve"> </w:t>
      </w:r>
      <w:r>
        <w:t xml:space="preserve">is demographic change. Like much of Japan, the capital faces an aging population and a shrinking workforce. This demographic shift necessitates that Industrial Engineers rethink traditional labor-intensive processes. They are increasingly tasked with automating tasks that were previously performed by older workers or hiring foreign skilled laborers to fill gaps in the workforce pool. Consequently, their role involves significant upskilling of existing employees and designing ergonomic workspaces that accommodate an aging workforce. This human-centric approach to engineering is particularly prevalent in</w:t>
      </w:r>
      <w:r>
        <w:t xml:space="preserve"> </w:t>
      </w:r>
      <w:r>
        <w:rPr>
          <w:bCs/>
          <w:b/>
        </w:rPr>
        <w:t xml:space="preserve">Kyoto</w:t>
      </w:r>
      <w:r>
        <w:t xml:space="preserve"> </w:t>
      </w:r>
      <w:r>
        <w:t xml:space="preserve">due to its strong emphasis on social welfare and employee well-being.</w:t>
      </w:r>
    </w:p>
    <w:p>
      <w:pPr>
        <w:pStyle w:val="BodyText"/>
      </w:pPr>
      <w:r>
        <w:t xml:space="preserve">Furthermore, the global supply chain disruptions seen in recent years have highlighted the fragility of just-in-time manufacturing systems. Industrial Engineers operating in</w:t>
      </w:r>
      <w:r>
        <w:t xml:space="preserve"> </w:t>
      </w:r>
      <w:r>
        <w:rPr>
          <w:bCs/>
          <w:b/>
        </w:rPr>
        <w:t xml:space="preserve">Kyoto</w:t>
      </w:r>
      <w:r>
        <w:t xml:space="preserve">, many of whom are part of complex automotive or electronics supply chains, are now tasked with building resilience into these networks. This involves diversifying suppliers and increasing safety stocks for critical components without significantly inflating costs. The engineer must balance the traditional Japanese philosophy of efficiency with the modern requirement for operational agility and risk management.</w:t>
      </w:r>
    </w:p>
    <w:p>
      <w:pPr>
        <w:pStyle w:val="BodyText"/>
      </w:pPr>
      <w:r>
        <w:t xml:space="preserve">In summary, whether addressing demographic shifts or enhancing digital integration, the</w:t>
      </w:r>
      <w:r>
        <w:t xml:space="preserve"> </w:t>
      </w:r>
      <w:r>
        <w:rPr>
          <w:bCs/>
          <w:b/>
        </w:rPr>
        <w:t xml:space="preserve">Industrial Engineer</w:t>
      </w:r>
      <w:r>
        <w:t xml:space="preserve"> </w:t>
      </w:r>
      <w:r>
        <w:t xml:space="preserve">remains a central figure in driving progress within</w:t>
      </w:r>
      <w:r>
        <w:t xml:space="preserve"> </w:t>
      </w:r>
      <w:r>
        <w:rPr>
          <w:bCs/>
          <w:b/>
        </w:rPr>
        <w:t xml:space="preserve">Kyoto's</w:t>
      </w:r>
      <w:r>
        <w:t xml:space="preserve"> </w:t>
      </w:r>
      <w:r>
        <w:t xml:space="preserve">industrial sector. Their ability to blend historical values with forward-thinking technological solutions ensures that Kyoto remains at the forefront of global manufacturing excellence.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Japan Kyoto</dc:title>
  <dc:creator/>
  <dc:language>en</dc:language>
  <cp:keywords/>
  <dcterms:created xsi:type="dcterms:W3CDTF">2026-07-30T07:56:32Z</dcterms:created>
  <dcterms:modified xsi:type="dcterms:W3CDTF">2026-07-30T07:56:32Z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