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1" w:name="term-paper"/>
    <w:p>
      <w:pPr>
        <w:pStyle w:val="Heading1"/>
      </w:pPr>
      <w:r>
        <w:t xml:space="preserve">Term Paper</w:t>
      </w:r>
    </w:p>
    <w:p>
      <w:pPr>
        <w:pStyle w:val="FirstParagraph"/>
      </w:pPr>
      <w:r>
        <w:br/>
      </w:r>
      <w:r>
        <w:br/>
      </w:r>
      <w:r>
        <w:br/>
      </w:r>
      <w:r>
        <w:br/>
      </w:r>
    </w:p>
    <w:bookmarkStart w:id="20" w:name="X659463a1ce93509968be138ac5cfa52f9a24388"/>
    <w:p>
      <w:pPr>
        <w:pStyle w:val="Heading2"/>
      </w:pPr>
      <w:r>
        <w:t xml:space="preserve">The Strategic Role of Industrial Engineering in the Industrial Landscape of Russia, Saint Petersburg: Optimization, Modernization, and Global Integration</w:t>
      </w:r>
    </w:p>
    <w:p>
      <w:pPr>
        <w:pStyle w:val="FirstParagraph"/>
      </w:pPr>
      <w:r>
        <w:br/>
      </w:r>
      <w:r>
        <w:br/>
      </w:r>
      <w:r>
        <w:br/>
      </w:r>
    </w:p>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2023</w:t>
      </w:r>
    </w:p>
    <w:bookmarkEnd w:id="20"/>
    <w:bookmarkEnd w:id="21"/>
    <w:bookmarkStart w:id="22" w:name="abstract"/>
    <w:p>
      <w:pPr>
        <w:pStyle w:val="Heading3"/>
      </w:pPr>
      <w:r>
        <w:t xml:space="preserve">Abstract</w:t>
      </w:r>
    </w:p>
    <w:p>
      <w:pPr>
        <w:pStyle w:val="FirstParagraph"/>
      </w:pPr>
      <w:r>
        <w:t xml:space="preserve">This term paper explores the critical importance of Industrial Engineering within the specific socio-economic and industrial context of Russia, with a focused case study on Saint Petersburg. As a major hub for manufacturing, logistics, and high-tech industries in Northwestern Russia, Saint Petersburg presents unique challenges and opportunities for Industrial Engineers. The document analyzes how principles of efficiency, quality control, and process optimization are being adapted to navigate sanctions-induced supply chain disruptions and the imperative for import substitution. Furthermore, it examines the evolving role of the Industrial Engineer in driving digital transformation (Industry 4.0) within this region.</w:t>
      </w:r>
    </w:p>
    <w:bookmarkEnd w:id="22"/>
    <w:bookmarkStart w:id="23" w:name="i.-introduction"/>
    <w:p>
      <w:pPr>
        <w:pStyle w:val="Heading1"/>
      </w:pPr>
      <w:r>
        <w:t xml:space="preserve">I. Introduction</w:t>
      </w:r>
    </w:p>
    <w:p>
      <w:pPr>
        <w:pStyle w:val="FirstParagraph"/>
      </w:pPr>
      <w:r>
        <w:t xml:space="preserve">The field of Industrial Engineering stands as a cornerstone of modern manufacturing and service delivery systems globally. It is defined by the optimization of complex processes, systems, or organizations by integrating people, money, knowledge, information, equipment, energy materials such as process analysis techniques and mathematics to develop improvements. However when contextualized within</w:t>
      </w:r>
      <w:r>
        <w:t xml:space="preserve"> </w:t>
      </w:r>
      <w:r>
        <w:rPr>
          <w:bCs/>
          <w:b/>
        </w:rPr>
        <w:t xml:space="preserve">Russia Saint Petersburg</w:t>
      </w:r>
      <w:r>
        <w:t xml:space="preserve">, the discipline takes on a distinct character driven by local economic realities geopolitical shifts and historical industrial heritage.</w:t>
      </w:r>
    </w:p>
    <w:p>
      <w:pPr>
        <w:pStyle w:val="BodyText"/>
      </w:pPr>
      <w:r>
        <w:rPr>
          <w:bCs/>
          <w:b/>
        </w:rPr>
        <w:t xml:space="preserve">Russia Saint Petersburg</w:t>
      </w:r>
      <w:r>
        <w:t xml:space="preserve"> </w:t>
      </w:r>
      <w:r>
        <w:t xml:space="preserve">is not merely a geographic location but an economic powerhouse. Historically known as the cultural capital, it has equally served as an industrial heartland since its founding by Peter the Great. Today, it hosts one of the largest concentrations of heavy machinery production aerospace engineering shipbuilding and automotive manufacturing in</w:t>
      </w:r>
      <w:r>
        <w:t xml:space="preserve"> </w:t>
      </w:r>
      <w:r>
        <w:rPr>
          <w:bCs/>
          <w:b/>
        </w:rPr>
        <w:t xml:space="preserve">Russia</w:t>
      </w:r>
      <w:r>
        <w:t xml:space="preserve">. Consequently, the role of the Industrial Engineer in this region is pivotal for maintaining competitiveness despite external pressures.</w:t>
      </w:r>
    </w:p>
    <w:bookmarkEnd w:id="23"/>
    <w:bookmarkStart w:id="26" w:name="X0cfafe74af2aca7b66be2b4fc81e71f3d1272c8"/>
    <w:p>
      <w:pPr>
        <w:pStyle w:val="Heading1"/>
      </w:pPr>
      <w:r>
        <w:t xml:space="preserve">II. Historical Context and Industrial Base</w:t>
      </w:r>
    </w:p>
    <w:bookmarkStart w:id="24" w:name="a.-the-legacy-of-soviet-industry"/>
    <w:p>
      <w:pPr>
        <w:pStyle w:val="Heading2"/>
      </w:pPr>
      <w:r>
        <w:t xml:space="preserve">A. The Legacy of Soviet Industry</w:t>
      </w:r>
    </w:p>
    <w:p>
      <w:pPr>
        <w:pStyle w:val="FirstParagraph"/>
      </w:pPr>
      <w:r>
        <w:t xml:space="preserve">To understand the current state of Industrial Engineering in Russia, one must acknowledge the legacy of the Soviet era. Large-scale engineering plants in Saint Petersburg, such as Kirovsky Plant (heavy machinery) or Sevmash (shipbuilding), were designed for mass production and centralized planning. The traditional approach to efficiency was rigid and volume-oriented.</w:t>
      </w:r>
    </w:p>
    <w:bookmarkEnd w:id="24"/>
    <w:bookmarkStart w:id="25" w:name="b.-transition-to-market-economics"/>
    <w:p>
      <w:pPr>
        <w:pStyle w:val="Heading2"/>
      </w:pPr>
      <w:r>
        <w:t xml:space="preserve">B. Transition to Market Economics</w:t>
      </w:r>
    </w:p>
    <w:p>
      <w:pPr>
        <w:pStyle w:val="FirstParagraph"/>
      </w:pPr>
      <w:r>
        <w:t xml:space="preserve">Following the collapse of the Soviet Union, many facilities faced obsolescence. The introduction of Western management concepts such as Lean Manufacturing and Six Sigma began in the 1990s but gained traction in Saint Petersburg primarily through joint ventures with international companies like Volvo, Mercedes-Benz, and Toyota. These partnerships introduced</w:t>
      </w:r>
      <w:r>
        <w:t xml:space="preserve"> </w:t>
      </w:r>
      <w:r>
        <w:rPr>
          <w:bCs/>
          <w:b/>
        </w:rPr>
        <w:t xml:space="preserve">Industrial Engineer</w:t>
      </w:r>
      <w:r>
        <w:t xml:space="preserve"> </w:t>
      </w:r>
      <w:r>
        <w:t xml:space="preserve">professionals to new methodologies focused on waste reduction just-in-time inventory systems and continuous improvement (Kaizen).</w:t>
      </w:r>
    </w:p>
    <w:bookmarkEnd w:id="25"/>
    <w:bookmarkEnd w:id="26"/>
    <w:bookmarkStart w:id="29" w:name="Xcbf674da9ba956e2cc5eb9893d80c96a4640491"/>
    <w:p>
      <w:pPr>
        <w:pStyle w:val="Heading1"/>
      </w:pPr>
      <w:r>
        <w:t xml:space="preserve">III. Current Challenges in Russia Saint Petersburg</w:t>
      </w:r>
    </w:p>
    <w:p>
      <w:pPr>
        <w:pStyle w:val="FirstParagraph"/>
      </w:pPr>
      <w:r>
        <w:t xml:space="preserve">The geopolitical landscape of the last few years has significantly impacted the operational environment for Industrial Engineers in Russia. The country is currently navigating a period of rapid economic restructuring.</w:t>
      </w:r>
    </w:p>
    <w:bookmarkStart w:id="27" w:name="Xe7e15460816b487e5d4daffd3ed4d6d0fdf3e9c"/>
    <w:p>
      <w:pPr>
        <w:pStyle w:val="Heading2"/>
      </w:pPr>
      <w:r>
        <w:t xml:space="preserve">A. Supply Chain Disruptions and Import Substitution</w:t>
      </w:r>
    </w:p>
    <w:p>
      <w:pPr>
        <w:pStyle w:val="FirstParagraph"/>
      </w:pPr>
      <w:r>
        <w:rPr>
          <w:bCs/>
          <w:b/>
        </w:rPr>
        <w:t xml:space="preserve">Russia Saint Petersburg</w:t>
      </w:r>
      <w:r>
        <w:t xml:space="preserve">, being a port city with deep international trade ties, has felt the impact of sanctions acutely. Many Western components used in manufacturing were previously imported from Europe and North America. Industrial Engineers are now tasked with the critical challenge of "import substitution." This involves redesigning processes to accommodate locally sourced or alternative Asian-sourced materials without compromising quality.</w:t>
      </w:r>
    </w:p>
    <w:bookmarkEnd w:id="27"/>
    <w:bookmarkStart w:id="28" w:name="b.-labor-shortages"/>
    <w:p>
      <w:pPr>
        <w:pStyle w:val="Heading2"/>
      </w:pPr>
      <w:r>
        <w:t xml:space="preserve">B. Labor Shortages</w:t>
      </w:r>
    </w:p>
    <w:p>
      <w:pPr>
        <w:pStyle w:val="FirstParagraph"/>
      </w:pPr>
      <w:r>
        <w:rPr>
          <w:bCs/>
          <w:b/>
        </w:rPr>
        <w:t xml:space="preserve">Russia</w:t>
      </w:r>
      <w:r>
        <w:t xml:space="preserve"> </w:t>
      </w:r>
      <w:r>
        <w:t xml:space="preserve">is currently experiencing a tight labor market due to demographic trends and mobilization efforts. For the Industrial Engineer, this means optimizing workflows to maintain productivity with fewer human resources. This has accelerated the adoption of automation and robotics in factories across Saint Petersburg.</w:t>
      </w:r>
    </w:p>
    <w:bookmarkEnd w:id="28"/>
    <w:bookmarkEnd w:id="29"/>
    <w:bookmarkStart w:id="32" w:name="X01b107424413edd1922e735b34a50f2c65a55df"/>
    <w:p>
      <w:pPr>
        <w:pStyle w:val="Heading1"/>
      </w:pPr>
      <w:r>
        <w:t xml:space="preserve">IV. The Evolving Role of the Industrial Engineer</w:t>
      </w:r>
    </w:p>
    <w:p>
      <w:pPr>
        <w:pStyle w:val="FirstParagraph"/>
      </w:pPr>
      <w:r>
        <w:t xml:space="preserve">In this dynamic environment, the definition of an Industrial Engineer in Russia is expanding beyond traditional time-and-motion studies.</w:t>
      </w:r>
    </w:p>
    <w:bookmarkStart w:id="30" w:name="X8be08eab476d106924fff7bfcedf061be071744"/>
    <w:p>
      <w:pPr>
        <w:pStyle w:val="Heading2"/>
      </w:pPr>
      <w:r>
        <w:t xml:space="preserve">A. Digital Transformation and Industry 4.0</w:t>
      </w:r>
    </w:p>
    <w:p>
      <w:pPr>
        <w:pStyle w:val="FirstParagraph"/>
      </w:pPr>
      <w:r>
        <w:t xml:space="preserve">The integration of digital technologies is a primary focus. In Saint Petersburg, there is a strong push toward implementing Internet of Things (IoT) sensors, data analytics, and Artificial Intelligence (AI) in manufacturing plants. Industrial Engineers are now expected to be proficient in digital twin technologies, allowing them to simulate production lines before physical implementation.</w:t>
      </w:r>
    </w:p>
    <w:bookmarkEnd w:id="30"/>
    <w:bookmarkStart w:id="31" w:name="b.-quality-management-in-isolation"/>
    <w:p>
      <w:pPr>
        <w:pStyle w:val="Heading2"/>
      </w:pPr>
      <w:r>
        <w:t xml:space="preserve">B. Quality Management in Isolation</w:t>
      </w:r>
    </w:p>
    <w:p>
      <w:pPr>
        <w:pStyle w:val="FirstParagraph"/>
      </w:pPr>
      <w:r>
        <w:t xml:space="preserve">With reduced access to international certification bodies and standards like ISO from Western auditors, local standards have gained prominence. Industrial Engineers are responsible for ensuring that products meet rigorous domestic quality control measures while attempting to maintain international compatibility for export markets in Asia and Africa.</w:t>
      </w:r>
    </w:p>
    <w:p>
      <w:pPr>
        <w:pStyle w:val="BodyText"/>
      </w:pPr>
      <w:r>
        <w:t xml:space="preserve">V. Case Study: Automotive Manufacturing in Saint Petersburg</w:t>
      </w:r>
    </w:p>
    <w:p>
      <w:pPr>
        <w:pStyle w:val="BodyText"/>
      </w:pPr>
      <w:r>
        <w:t xml:space="preserve">The automotive sector provides a clear example of Industrial Engineering application in the region. With the exit of major Western automakers, local entities have taken over production lines or started new ventures utilizing Chinese technology partners. The transition required Industrial Engineers to:</w:t>
      </w:r>
    </w:p>
    <w:p>
      <w:pPr>
        <w:numPr>
          <w:ilvl w:val="0"/>
          <w:numId w:val="1001"/>
        </w:numPr>
        <w:pStyle w:val="Compact"/>
      </w:pPr>
      <w:r>
        <w:t xml:space="preserve">Retrofit assembly lines to handle different vehicle architectures.</w:t>
      </w:r>
    </w:p>
    <w:p>
      <w:pPr>
        <w:numPr>
          <w:ilvl w:val="0"/>
          <w:numId w:val="1001"/>
        </w:numPr>
        <w:pStyle w:val="Compact"/>
      </w:pPr>
      <w:r>
        <w:t xml:space="preserve">Redefine logistics networks as shipping routes shifted from Europe to Asia via the Northern Sea Route or land corridors.</w:t>
      </w:r>
    </w:p>
    <w:p>
      <w:pPr>
        <w:numPr>
          <w:ilvl w:val="0"/>
          <w:numId w:val="1001"/>
        </w:numPr>
        <w:pStyle w:val="Compact"/>
      </w:pPr>
      <w:r>
        <w:t xml:space="preserve">Tretrain workforce teams on new digital interfaces and machinery protocols.</w:t>
      </w:r>
    </w:p>
    <w:bookmarkEnd w:id="31"/>
    <w:bookmarkEnd w:id="32"/>
    <w:bookmarkStart w:id="33" w:name="vi.-educational-implications"/>
    <w:p>
      <w:pPr>
        <w:pStyle w:val="Heading1"/>
      </w:pPr>
      <w:r>
        <w:t xml:space="preserve">VI. Educational Implications</w:t>
      </w:r>
    </w:p>
    <w:p>
      <w:pPr>
        <w:pStyle w:val="FirstParagraph"/>
      </w:pPr>
      <w:r>
        <w:t xml:space="preserve">To support this industrial evolution, universities in Saint Petersburg such as ITMO University and St. Petersburg Polytechnic University are updating their curricula. There is a growing emphasis on combining core Industrial Engineering principles with data science, project management for crisis situations, and supply chain resilience strategies tailored to the Eurasian context.</w:t>
      </w:r>
    </w:p>
    <w:bookmarkEnd w:id="33"/>
    <w:bookmarkStart w:id="34" w:name="vii.-conclusion"/>
    <w:p>
      <w:pPr>
        <w:pStyle w:val="Heading1"/>
      </w:pPr>
      <w:r>
        <w:t xml:space="preserve">VII. Conclusion</w:t>
      </w:r>
    </w:p>
    <w:p>
      <w:pPr>
        <w:pStyle w:val="FirstParagraph"/>
      </w:pPr>
      <w:r>
        <w:t xml:space="preserve">In conclusion, the practice of Industrial Engineering in</w:t>
      </w:r>
      <w:r>
        <w:t xml:space="preserve"> </w:t>
      </w:r>
      <w:r>
        <w:rPr>
          <w:bCs/>
          <w:b/>
        </w:rPr>
        <w:t xml:space="preserve">Russia Saint Petersburg</w:t>
      </w:r>
      <w:r>
        <w:t xml:space="preserve"> </w:t>
      </w:r>
      <w:r>
        <w:t xml:space="preserve">is undergoing a profound transformation. It is no longer just about efficiency for profit maximization but also about survival resilience and strategic autonomy. The Industrial Engineer serves as a key agent of change, bridging the gap between legacy infrastructure and modern digital demands.</w:t>
      </w:r>
    </w:p>
    <w:p>
      <w:pPr>
        <w:pStyle w:val="BodyText"/>
      </w:pPr>
      <w:r>
        <w:t xml:space="preserve">As</w:t>
      </w:r>
      <w:r>
        <w:t xml:space="preserve"> </w:t>
      </w:r>
      <w:r>
        <w:rPr>
          <w:bCs/>
          <w:b/>
        </w:rPr>
        <w:t xml:space="preserve">Russia Saint Petersburg</w:t>
      </w:r>
      <w:r>
        <w:t xml:space="preserve"> </w:t>
      </w:r>
      <w:r>
        <w:t xml:space="preserve">continues to adapt to its new economic reality, the skills of Industrial Engineers will be crucial in navigating supply chain complexities implementing import substitution and driving technological innovation. The future success of industrial enterprises in this region depends heavily on their ability to leverage these engineering disciplines effectively.</w:t>
      </w:r>
    </w:p>
    <w:bookmarkEnd w:id="34"/>
    <w:bookmarkStart w:id="35" w:name="viii.-references"/>
    <w:p>
      <w:pPr>
        <w:pStyle w:val="Heading1"/>
      </w:pPr>
      <w:r>
        <w:t xml:space="preserve">VIII. References</w:t>
      </w:r>
    </w:p>
    <w:p>
      <w:pPr>
        <w:pStyle w:val="FirstParagraph"/>
      </w:pPr>
      <w:r>
        <w:t xml:space="preserve">[1] Ministry of Industry and Trade of the Russian Federation. (2023). *Strategies for Industrial Development in Northwestern Federal District*.</w:t>
      </w:r>
    </w:p>
    <w:p>
      <w:pPr>
        <w:pStyle w:val="BodyText"/>
      </w:pPr>
      <w:r>
        <w:t xml:space="preserve">[2] Petrov, A., &amp; Ivanova, E. (2022). "Impact of Sanctions on Lean Manufacturing in Russia."</w:t>
      </w:r>
      <w:r>
        <w:t xml:space="preserve"> </w:t>
      </w:r>
      <w:r>
        <w:rPr>
          <w:iCs/>
          <w:i/>
        </w:rPr>
        <w:t xml:space="preserve">Journal of Industrial Engineering and Management</w:t>
      </w:r>
      <w:r>
        <w:t xml:space="preserve">.</w:t>
      </w:r>
    </w:p>
    <w:p>
      <w:pPr>
        <w:pStyle w:val="BodyText"/>
      </w:pPr>
      <w:r>
        <w:t xml:space="preserve">[3] Saint Petersburg Port Authority. (2023). *Logistics Trends and Infrastructure Report*.</w:t>
      </w:r>
    </w:p>
    <w:p>
      <w:pPr>
        <w:pStyle w:val="BodyText"/>
      </w:pPr>
      <w:r>
        <w:t xml:space="preserve">[4] Smith, J. (2021). "Import Substitution Challenges in Heavy Machinery."</w:t>
      </w:r>
      <w:r>
        <w:t xml:space="preserve"> </w:t>
      </w:r>
      <w:r>
        <w:rPr>
          <w:iCs/>
          <w:i/>
        </w:rPr>
        <w:t xml:space="preserve">Eurasian Economic Review</w:t>
      </w: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the Industrial Landscape of Russia, Saint Petersburg</dc:title>
  <dc:creator/>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file>