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9" w:name="X0f3d8d115b3bb33db7fe342d8059ed9ea0460f3"/>
    <w:p>
      <w:pPr>
        <w:pStyle w:val="Heading1"/>
      </w:pPr>
      <w:r>
        <w:t xml:space="preserve">A Strategic Analysis of Industrial Engineering in the Context of Turkey’s Economic Development, with Specific Reference to Ankara</w:t>
      </w:r>
    </w:p>
    <w:p>
      <w:pPr>
        <w:pStyle w:val="FirstParagraph"/>
      </w:pPr>
      <w:r>
        <w:rPr>
          <w:bCs/>
          <w:b/>
        </w:rPr>
        <w:t xml:space="preserve">Abstract:</w:t>
      </w:r>
    </w:p>
    <w:p>
      <w:pPr>
        <w:pStyle w:val="BodyText"/>
      </w:pPr>
      <w:r>
        <w:t xml:space="preserve">This term paper examines the critical role of Industrial Engineer professionals within the broader economic and industrial landscape of Turkey. Specifically, it analyzes how these engineering disciplines contribute to national productivity, technological innovation, and strategic planning. The focus narrows down to Ankara, the capital city of Turkey Ankara, exploring its unique position as a hub for technology parks, defense industries, and public administration. By reviewing current trends in operations research systems optimization and supply chain management within this specific geographic context, this paper aims to highlight the indispensable value of industrial engineering expertise in driving sustainable growth.</w:t>
      </w:r>
    </w:p>
    <w:bookmarkStart w:id="20" w:name="introduction"/>
    <w:p>
      <w:pPr>
        <w:pStyle w:val="Heading2"/>
      </w:pPr>
      <w:r>
        <w:t xml:space="preserve">1. Introduction</w:t>
      </w:r>
    </w:p>
    <w:p>
      <w:pPr>
        <w:pStyle w:val="FirstParagraph"/>
      </w:pPr>
      <w:r>
        <w:t xml:space="preserve">In an era defined by rapid technological advancement and complex global supply chains, the need for efficient systems integration has never been more apparent. Within this context, the Industrial Engineer emerges as a pivotal figure in optimizing processes and reducing waste. When analyzing the industrial framework of Turkey Ankara becomes particularly relevant due to its status not only as the political capital but also as a growing center for high-tech manufacturing and research. This term paper explores how Industrial Engineer practitioners adapt their methodologies to meet the specific demands of this region, thereby contributing to both local development and national competitiveness.</w:t>
      </w:r>
    </w:p>
    <w:p>
      <w:pPr>
        <w:pStyle w:val="BodyText"/>
      </w:pPr>
      <w:r>
        <w:t xml:space="preserve">The transition from traditional manufacturing models to Industry 4.0 standards requires a workforce skilled in data analysis, system modeling, and strategic management. In Turkey Ankara these skills are increasingly sought after by major corporations operating in the defense sector, automotive industry, and telecommunications. Understanding the interplay between academic training in Industrial Engineer curricula and practical application in Turkey Ankara provides insight into how educational institutions prepare graduates for real-world challenges.</w:t>
      </w:r>
    </w:p>
    <w:bookmarkEnd w:id="20"/>
    <w:bookmarkStart w:id="21" w:name="X5dd53589556bad6c03f63ffe1c73d30813a7273"/>
    <w:p>
      <w:pPr>
        <w:pStyle w:val="Heading2"/>
      </w:pPr>
      <w:r>
        <w:t xml:space="preserve">2. The Evolution of Industrial Engineering National Context</w:t>
      </w:r>
    </w:p>
    <w:p>
      <w:pPr>
        <w:pStyle w:val="FirstParagraph"/>
      </w:pPr>
      <w:r>
        <w:t xml:space="preserve">The definition of Industrial Engineer has evolved significantly over the past few decades. Historically focused on time-motion studies and factory floor efficiency, modern Industrial Engineer roles encompass data science, artificial intelligence implementation, and sustainable operations management. In Turkey Ankara this evolution is driven by the government’s vision to transform from a low-cost labor economy to a knowledge-based society.</w:t>
      </w:r>
    </w:p>
    <w:p>
      <w:pPr>
        <w:pStyle w:val="BodyText"/>
      </w:pPr>
      <w:r>
        <w:t xml:space="preserve">The Ministry of Industry and Technology in Turkey has placed significant emphasis on increasing productivity through digital transformation. Industrial Engineer professionals are at the forefront of this initiative, implementing Enterprise Resource Planning (ERP) systems and automating production lines. In Ankara specifically, where many state-owned enterprises have their headquarters, the demand for engineers who can bridge the gap between traditional bureaucratic processes and modern agile methodologies is high.</w:t>
      </w:r>
    </w:p>
    <w:p>
      <w:pPr>
        <w:pStyle w:val="BodyText"/>
      </w:pPr>
      <w:r>
        <w:t xml:space="preserve">Moreover, the concept of Industrial Engineer extends beyond manufacturing. It now includes service engineering, healthcare logistics optimization, and financial process improvement. In Turkey Ankara this broader scope is evident in the growing number of consulting firms that offer services to both private entities and public institutions aiming to improve operational efficiency.</w:t>
      </w:r>
    </w:p>
    <w:bookmarkEnd w:id="21"/>
    <w:bookmarkStart w:id="24" w:name="X3eba229a3083d32991d16c48ce7e7b0beef15e5"/>
    <w:p>
      <w:pPr>
        <w:pStyle w:val="Heading2"/>
      </w:pPr>
      <w:r>
        <w:t xml:space="preserve">3. Ankara as a Hub for Engineering Innovation</w:t>
      </w:r>
    </w:p>
    <w:p>
      <w:pPr>
        <w:pStyle w:val="FirstParagraph"/>
      </w:pPr>
      <w:r>
        <w:t xml:space="preserve">Ankara holds a unique position in Turkey’s industrial geography. Unlike Istanbul, which is primarily known for trade and finance, Turkey Ankara serves as the central nexus for defense, aerospace, and information technologies. This distinction makes it an ideal case study for examining the application of Industrial Engineer principles in high-stakes environments.</w:t>
      </w:r>
    </w:p>
    <w:bookmarkStart w:id="22" w:name="the-defense-sector"/>
    <w:p>
      <w:pPr>
        <w:pStyle w:val="Heading3"/>
      </w:pPr>
      <w:r>
        <w:t xml:space="preserve">3.1 The Defense Sector</w:t>
      </w:r>
    </w:p>
    <w:p>
      <w:pPr>
        <w:pStyle w:val="FirstParagraph"/>
      </w:pPr>
      <w:r>
        <w:t xml:space="preserve">The presence of large-scale defense contractors such as TAI (Turkish Aerospace Industries) and Roketsan in Turkey Ankara necessitates rigorous quality control, supply chain resilience, and project management capabilities. Industrial Engineer play a crucial role in these organizations by applying lean manufacturing techniques to complex assembly processes. They work closely with cross-functional teams to ensure that timelines are met without compromising safety or quality standards.</w:t>
      </w:r>
    </w:p>
    <w:bookmarkEnd w:id="22"/>
    <w:bookmarkStart w:id="23" w:name="technology-parks-and-startups"/>
    <w:p>
      <w:pPr>
        <w:pStyle w:val="Heading3"/>
      </w:pPr>
      <w:r>
        <w:t xml:space="preserve">3.2 Technology Parks and Startups</w:t>
      </w:r>
    </w:p>
    <w:p>
      <w:pPr>
        <w:pStyle w:val="FirstParagraph"/>
      </w:pPr>
      <w:r>
        <w:t xml:space="preserve">Etekent, located within Turkey Ankara, is one of the largest technology parks in Europe. It hosts numerous startups focused on software development, biotechnology, and green energy solutions. Here Industrial Engineer professionals contribute by designing scalable business models and optimizing resource allocation for emerging companies. Their ability to analyze market data and predict trends helps these startups navigate the competitive landscape effectively.</w:t>
      </w:r>
    </w:p>
    <w:bookmarkEnd w:id="23"/>
    <w:bookmarkEnd w:id="24"/>
    <w:bookmarkStart w:id="25" w:name="Xed02caccec5ded13ca4d7f90afcbfbb060142ba"/>
    <w:p>
      <w:pPr>
        <w:pStyle w:val="Heading2"/>
      </w:pPr>
      <w:r>
        <w:t xml:space="preserve">4. Educational Frameworks and Professional Development</w:t>
      </w:r>
    </w:p>
    <w:p>
      <w:pPr>
        <w:pStyle w:val="FirstParagraph"/>
      </w:pPr>
      <w:r>
        <w:t xml:space="preserve">The preparation of competent Industrial Engineer graduates in Turkey Ankara relies heavily on institutions such as Middle East Technical University (METU) and Hacettepe University. These universities have adapted their curricula to include courses on data analytics, machine learning, and sustainable design.</w:t>
      </w:r>
    </w:p>
    <w:p>
      <w:pPr>
        <w:pStyle w:val="BodyText"/>
      </w:pPr>
      <w:r>
        <w:t xml:space="preserve">A key aspect of the current educational approach is the emphasis on internships and industry collaboration. Students in Turkey Ankara are encouraged to engage with local industries during their studies, gaining hands-on experience in solving real-world problems. This practical exposure ensures that upon graduation they are well-equipped to handle the complexities faced by modern organizations.</w:t>
      </w:r>
    </w:p>
    <w:p>
      <w:pPr>
        <w:pStyle w:val="BodyText"/>
      </w:pPr>
      <w:r>
        <w:t xml:space="preserve">Furthermore, continuous professional development is vital for Industrial Engineer professionals. Professional associations in Turkey Ankara organize workshops and seminars on emerging technologies such as blockchain and IoT (Internet of Things). These initiatives help keep practitioners updated with global best practices while allowing them to apply these concepts locally.</w:t>
      </w:r>
    </w:p>
    <w:bookmarkEnd w:id="25"/>
    <w:bookmarkStart w:id="26" w:name="challenges-and-future-prospects"/>
    <w:p>
      <w:pPr>
        <w:pStyle w:val="Heading2"/>
      </w:pPr>
      <w:r>
        <w:t xml:space="preserve">5. Challenges and Future Prospects</w:t>
      </w:r>
    </w:p>
    <w:p>
      <w:pPr>
        <w:pStyle w:val="FirstParagraph"/>
      </w:pPr>
      <w:r>
        <w:t xml:space="preserve">Despite the progress made, there are challenges facing the implementation of advanced Industrial Engineer strategies in Turkey Ankara. One major issue is the skills gap; while universities produce talented graduates, there is often a mismatch between academic knowledge and industry requirements. Bridging this gap requires closer collaboration between educational institutions and employers.</w:t>
      </w:r>
    </w:p>
    <w:p>
      <w:pPr>
        <w:pStyle w:val="BodyText"/>
      </w:pPr>
      <w:r>
        <w:t xml:space="preserve">Another challenge is economic volatility. Fluctuations in currency values and international trade policies can impact investment in new technologies. However, Industrial Engineer professionals are uniquely positioned to mitigate these risks through scenario planning and risk management strategies.</w:t>
      </w:r>
    </w:p>
    <w:p>
      <w:pPr>
        <w:pStyle w:val="BodyText"/>
      </w:pPr>
      <w:r>
        <w:t xml:space="preserve">Looking ahead, the integration of artificial intelligence into decision-making processes will further elevate the role of Industrial Engineer. In Turkey Ankara this trend is already visible as companies adopt predictive maintenance tools and automated logistics systems. The future will likely see even greater emphasis on sustainability, requiring Industrial Engineer to develop green solutions that minimize environmental impact.</w:t>
      </w:r>
    </w:p>
    <w:bookmarkEnd w:id="26"/>
    <w:bookmarkStart w:id="27" w:name="conclusion"/>
    <w:p>
      <w:pPr>
        <w:pStyle w:val="Heading2"/>
      </w:pPr>
      <w:r>
        <w:t xml:space="preserve">6. Conclusion</w:t>
      </w:r>
    </w:p>
    <w:p>
      <w:pPr>
        <w:pStyle w:val="FirstParagraph"/>
      </w:pPr>
      <w:r>
        <w:t xml:space="preserve">In conclusion, the role of Industrial Engineer in Turkey is expanding rapidly, driven by the need for efficiency and innovation. Specifically in Turkey Ankara this expansion is supported by a robust ecosystem of defense industries, technology parks, and academic institutions. As the region continues to develop its infrastructure and embrace digital transformation Industrial Engineer professionals will remain essential in guiding this evolution.</w:t>
      </w:r>
    </w:p>
    <w:p>
      <w:pPr>
        <w:pStyle w:val="BodyText"/>
      </w:pPr>
      <w:r>
        <w:t xml:space="preserve">This term paper has demonstrated that the skills associated with Industrial Engineer are not only applicable to traditional manufacturing but also extend to diverse sectors including healthcare, finance, and public administration. By leveraging their expertise in system optimization and strategic planning, these professionals contribute significantly to the economic resilience of Turkey Ankara. As we move forward, it is imperative that stakeholders continue to support education and professional development in this field to ensure sustained growth and competitiveness on a global scale.</w:t>
      </w:r>
    </w:p>
    <w:bookmarkEnd w:id="27"/>
    <w:bookmarkStart w:id="28" w:name="references-selected"/>
    <w:p>
      <w:pPr>
        <w:pStyle w:val="Heading2"/>
      </w:pPr>
      <w:r>
        <w:t xml:space="preserve">7. References (Selected)</w:t>
      </w:r>
    </w:p>
    <w:p>
      <w:pPr>
        <w:pStyle w:val="FirstParagraph"/>
      </w:pPr>
      <w:r>
        <w:t xml:space="preserve">1. Turkish Statistical Institute (TURKSTAT). "Annual Industrial Production Report." Ankara, Turkey.</w:t>
      </w:r>
    </w:p>
    <w:p>
      <w:pPr>
        <w:pStyle w:val="BodyText"/>
      </w:pPr>
      <w:r>
        <w:t xml:space="preserve">2. Ministry of Industry and Technology Republic of Turkey. "Industry Transformation Strategy Document."</w:t>
      </w:r>
    </w:p>
    <w:p>
      <w:pPr>
        <w:pStyle w:val="BodyText"/>
      </w:pPr>
      <w:r>
        <w:t xml:space="preserve">3. Middle East Technical University Department of Industrial Engineering Faculty Publications.</w:t>
      </w:r>
    </w:p>
    <w:p>
      <w:pPr>
        <w:pStyle w:val="BodyText"/>
      </w:pPr>
      <w:r>
        <w:t xml:space="preserve">4. Hacettepe University School of Medicine, Health Systems Management Reports regarding healthcare efficiency in 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Turkey: A Focus on Ankara</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