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Miami</w:t>
      </w:r>
    </w:p>
    <w:bookmarkStart w:id="20" w:name="Xadef4376c14cdf668ba2478623391d0890692c5"/>
    <w:p>
      <w:pPr>
        <w:pStyle w:val="Heading1"/>
      </w:pPr>
      <w:r>
        <w:t xml:space="preserve">Analytical Review of Industrial Engineering</w:t>
      </w:r>
    </w:p>
    <w:p>
      <w:pPr>
        <w:pStyle w:val="FirstParagraph"/>
      </w:pPr>
      <w:r>
        <w:rPr>
          <w:bCs/>
          <w:b/>
        </w:rPr>
        <w:t xml:space="preserve">Focusing on Operational Excellence in United States Miami</w:t>
      </w:r>
    </w:p>
    <w:p>
      <w:r>
        <w:pict>
          <v:rect style="width:0;height:1.5pt" o:hralign="center" o:hrstd="t" o:hr="t"/>
        </w:pict>
      </w:r>
    </w:p>
    <w:bookmarkEnd w:id="20"/>
    <w:bookmarkStart w:id="21" w:name="introduction-and-contextual-framework"/>
    <w:p>
      <w:pPr>
        <w:pStyle w:val="Heading2"/>
      </w:pPr>
      <w:r>
        <w:t xml:space="preserve">1. Introduction and Contextual Framework</w:t>
      </w:r>
    </w:p>
    <w:p>
      <w:pPr>
        <w:pStyle w:val="FirstParagraph"/>
      </w:pPr>
      <w:r>
        <w:t xml:space="preserve">The discipline of Industrial Engineering stands as a cornerstone of modern economic efficiency, bridging the gap between technical engineering solutions and business management goals. This term paper seeks to provide a comprehensive analysis of how Industrial Engineer professionals contribute to the optimization of complex processes, systems, and organizations. Specifically, this study focuses on the unique socio-economic environment found within United States Miami. By examining the intersection of industrial methodologies and regional economic drivers, we can better understand how engineering principles are applied to sustain growth in one of Florida’s most dynamic metropolitan areas.</w:t>
      </w:r>
    </w:p>
    <w:p>
      <w:pPr>
        <w:pStyle w:val="BodyText"/>
      </w:pPr>
      <w:r>
        <w:t xml:space="preserve">Miami serves as a critical hub for international trade, logistics, healthcare, and technology in the southeastern United States. Consequently, the role of an Industrial Engineer here is not merely theoretical but practically vital to maintaining competitiveness. This paper will explore the historical evolution of industrial engineering concepts relevant to Miami’s infrastructure, analyze current applications in key industries such as port logistics and healthcare management, and discuss future challenges related to sustainability and digital transformation.</w:t>
      </w:r>
    </w:p>
    <w:bookmarkEnd w:id="21"/>
    <w:bookmarkStart w:id="22" w:name="X050c30568cf25b2805ade6eb22ef5fc3a53ddbf"/>
    <w:p>
      <w:pPr>
        <w:pStyle w:val="Heading2"/>
      </w:pPr>
      <w:r>
        <w:t xml:space="preserve">2. The Evolution of Industrial Engineering Methodologies</w:t>
      </w:r>
    </w:p>
    <w:p>
      <w:pPr>
        <w:pStyle w:val="FirstParagraph"/>
      </w:pPr>
      <w:r>
        <w:t xml:space="preserve">To understand the present state of engineering in United States Miami, one must first appreciate the foundational principles that define an Industrial Engineer. Originating during the Industrial Revolution, these methodologies were initially designed to improve productivity through time-and-motion studies and workflow optimization. Over the decades, these concepts have evolved into sophisticated systems involving statistical analysis, operations research, and human factors engineering.</w:t>
      </w:r>
    </w:p>
    <w:p>
      <w:pPr>
        <w:pStyle w:val="BodyText"/>
      </w:pPr>
      <w:r>
        <w:t xml:space="preserve">In a modern context, an Industrial Engineer is tasked with designing integrated systems that incorporate people, materials, information, equipment, and energy. The goal is always to eliminate waste of time money materials and effort. In the specific context of United States Miami this translates directly into reducing bottlenecks in supply chains enhancing patient throughput in healthcare facilities and improving traffic flow in urban planning projects.</w:t>
      </w:r>
    </w:p>
    <w:bookmarkEnd w:id="22"/>
    <w:bookmarkStart w:id="23" w:name="X53749e348cd953059a9b30576a3777483eba13e"/>
    <w:p>
      <w:pPr>
        <w:pStyle w:val="Heading2"/>
      </w:pPr>
      <w:r>
        <w:t xml:space="preserve">3. Application in Logistics and Supply Chain Management</w:t>
      </w:r>
    </w:p>
    <w:p>
      <w:pPr>
        <w:pStyle w:val="FirstParagraph"/>
      </w:pPr>
      <w:r>
        <w:t xml:space="preserve">Miami is widely recognized as the "Gateway to the Americas," making it one of the most significant ports of entry for international commerce in North America. The PortMiami, often referred to as the Cruise Capital of the World and a major container port, relies heavily on industrial engineering principles to function efficiently. Here, an Industrial Engineer plays a pivotal role in supply chain optimization.</w:t>
      </w:r>
    </w:p>
    <w:p>
      <w:pPr>
        <w:pStyle w:val="BodyText"/>
      </w:pPr>
      <w:r>
        <w:t xml:space="preserve">The complexity of managing thousands of shipping containers daily requires advanced modeling and simulation techniques. Industrial Engineers utilize these tools to predict cargo arrival times, optimize storage yard layouts, and coordinate multi-modal transportation involving trucks trains and ships. By applying lean manufacturing principles to port operations engineers can significantly reduce dwell times for cargo thereby lowering costs for importers exporters and ultimately consumers in United States Miami.</w:t>
      </w:r>
    </w:p>
    <w:p>
      <w:pPr>
        <w:pStyle w:val="BodyText"/>
      </w:pPr>
      <w:r>
        <w:t xml:space="preserve">Furthermore the rise of e-commerce has placed additional pressure on last-mile delivery networks within Miami-Dade County. Industrial Engineers are increasingly involved in designing distribution centers that minimize travel distance for delivery vehicles while maximizing sorting efficiency. This involves sophisticated algorithmic approaches to route planning and inventory management ensuring that goods reach consumers as quickly and sustainably as possible.</w:t>
      </w:r>
    </w:p>
    <w:bookmarkEnd w:id="23"/>
    <w:bookmarkStart w:id="24" w:name="healthcare-system-optimization"/>
    <w:p>
      <w:pPr>
        <w:pStyle w:val="Heading2"/>
      </w:pPr>
      <w:r>
        <w:t xml:space="preserve">4. Healthcare System Optimization</w:t>
      </w:r>
    </w:p>
    <w:p>
      <w:pPr>
        <w:pStyle w:val="FirstParagraph"/>
      </w:pPr>
      <w:r>
        <w:t xml:space="preserve">Beyond logistics, another critical sector where an Industrial Engineer makes a profound impact in United States Miami is the healthcare industry. With a growing and aging population, healthcare facilities face increasing demands for service capacity and quality care. Industrial Engineers apply process improvement methodologies such as Six Sigma and Lean Healthcare to streamline patient flows reduce wait times and improve resource allocation.</w:t>
      </w:r>
    </w:p>
    <w:p>
      <w:pPr>
        <w:pStyle w:val="BodyText"/>
      </w:pPr>
      <w:r>
        <w:t xml:space="preserve">In large hospital systems across South Florida industrial engineers analyze emergency department throughput operating room scheduling and outpatient clinic workflows. By identifying non-value-added activities they help administrators reallocate staff resources more effectively. For instance reducing the average time a patient spends in an emergency room not only improves patient satisfaction but also increases the facility's ability to treat acute cases during peak hours. This application of engineering rigor to healthcare delivery is essential for maintaining high standards of medical care in a rapidly expanding urban center.</w:t>
      </w:r>
    </w:p>
    <w:bookmarkEnd w:id="24"/>
    <w:bookmarkStart w:id="25" w:name="X7963bbca4a336a4bac16b208a983df59ecaa866"/>
    <w:p>
      <w:pPr>
        <w:pStyle w:val="Heading2"/>
      </w:pPr>
      <w:r>
        <w:t xml:space="preserve">5. Urban Planning and Sustainability Challenges</w:t>
      </w:r>
    </w:p>
    <w:p>
      <w:pPr>
        <w:pStyle w:val="FirstParagraph"/>
      </w:pPr>
      <w:r>
        <w:t xml:space="preserve">The rapid urbanization of United States Miami presents significant engineering challenges particularly regarding traffic congestion and environmental sustainability. An Industrial Engineer contributes to urban planning by analyzing transportation data to propose solutions that mitigate bottlenecks at key intersections and interchanges. This includes designing signal timing plans that adapt to real-time traffic conditions using intelligent transportation systems.</w:t>
      </w:r>
    </w:p>
    <w:p>
      <w:pPr>
        <w:pStyle w:val="BodyText"/>
      </w:pPr>
      <w:r>
        <w:t xml:space="preserve">Moreover sustainability has become a central tenet of modern industrial engineering practice. In Miami the threat of sea-level rise necessitates resilient infrastructure design. Industrial engineers work alongside environmental scientists to assess the lifecycle impacts of construction materials and energy consumption in buildings. They advocate for green building certifications and renewable energy integration which are increasingly mandated by local regulations in United States Miami.</w:t>
      </w:r>
    </w:p>
    <w:p>
      <w:pPr>
        <w:pStyle w:val="BodyText"/>
      </w:pPr>
      <w:r>
        <w:t xml:space="preserve">Additionally as the city seeks to reduce its carbon footprint industrial engineers are instrumental in developing waste management systems that prioritize recycling and composting over landfill disposal. By optimizing collection routes and processing facilities they help municipalities manage solid waste more efficiently reducing both operational costs and environmental harm.</w:t>
      </w:r>
    </w:p>
    <w:bookmarkEnd w:id="25"/>
    <w:bookmarkStart w:id="26" w:name="Xc7da87189f3924a03e2639f5ec34bc1815498bd"/>
    <w:p>
      <w:pPr>
        <w:pStyle w:val="Heading2"/>
      </w:pPr>
      <w:r>
        <w:t xml:space="preserve">6. Future Outlook: Digital Transformation and AI</w:t>
      </w:r>
    </w:p>
    <w:p>
      <w:pPr>
        <w:pStyle w:val="FirstParagraph"/>
      </w:pPr>
      <w:r>
        <w:t xml:space="preserve">The future of industrial engineering in United States Miami will be heavily influenced by digital transformation technologies such as Artificial Intelligence AI Internet of Things IoT and Big Data analytics. An Industrial Engineer must now possess strong data literacy skills to leverage these tools for predictive maintenance quality control and demand forecasting.</w:t>
      </w:r>
    </w:p>
    <w:p>
      <w:pPr>
        <w:pStyle w:val="BodyText"/>
      </w:pPr>
      <w:r>
        <w:t xml:space="preserve">In manufacturing settings within the Miami area smart factories will rely on interconnected sensors to monitor equipment health in real time allowing for proactive repairs before failures occur. This shift requires engineers who can interpret vast amounts of data to make informed decisions about process adjustments. Similarly in finance and insurance sectors which are also prominent in United States Miami industrial engineers help automate claims processing and risk assessment models improving accuracy and speed.</w:t>
      </w:r>
    </w:p>
    <w:bookmarkEnd w:id="26"/>
    <w:bookmarkStart w:id="27" w:name="conclusion"/>
    <w:p>
      <w:pPr>
        <w:pStyle w:val="Heading2"/>
      </w:pPr>
      <w:r>
        <w:t xml:space="preserve">7. Conclusion</w:t>
      </w:r>
    </w:p>
    <w:p>
      <w:pPr>
        <w:pStyle w:val="FirstParagraph"/>
      </w:pPr>
      <w:r>
        <w:t xml:space="preserve">In conclusion the role of an Industrial Engineer is indispensable to the continued prosperity and efficiency of United States Miami. From optimizing global supply chains at PortMiami to enhancing patient care in hospitals and improving urban mobility through sustainable planning these professionals drive tangible improvements in quality of life and economic output.</w:t>
      </w:r>
    </w:p>
    <w:p>
      <w:pPr>
        <w:pStyle w:val="BodyText"/>
      </w:pPr>
      <w:r>
        <w:t xml:space="preserve">This term paper has demonstrated that industrial engineering is not a static discipline but one that evolves alongside societal needs technological advancements and regional characteristics. As Miami continues to grow as a global city the demand for skilled industrial engineers who can navigate complex systems will only increase. It is imperative for educational institutions and industry leaders in United States Miami to collaborate closely ensuring that future engineers are equipped with both traditional optimization skills and modern digital competencies.</w:t>
      </w:r>
    </w:p>
    <w:p>
      <w:pPr>
        <w:pStyle w:val="BodyText"/>
      </w:pPr>
      <w:r>
        <w:t xml:space="preserve">Ultimately the success of any organization or region depends on its ability to adapt and improve continuously. Industrial Engineers provide the methodological framework for this adaptation making them key stakeholders in shaping a more efficient resilient and prosperous future for United States Miami.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the Economic Landscape of United States Miami</dc:title>
  <dc:creator/>
  <dc:language>en</dc:language>
  <cp:keywords/>
  <dcterms:created xsi:type="dcterms:W3CDTF">2026-07-30T12:24:03Z</dcterms:created>
  <dcterms:modified xsi:type="dcterms:W3CDTF">2026-07-30T12:24:03Z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