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ac689432eef884eec521bcda9092b361bfce1bd"/>
    <w:p>
      <w:pPr>
        <w:pStyle w:val="Heading1"/>
      </w:pPr>
      <w:r>
        <w:t xml:space="preserve">Term Paper:</w:t>
      </w:r>
      <w:r>
        <w:br/>
      </w:r>
      <w:r>
        <w:t xml:space="preserve">The Optimization of Complexity in the Pacific Rim</w:t>
      </w:r>
      <w:r>
        <w:br/>
      </w:r>
      <w:r>
        <w:t xml:space="preserve">An Analysis of Industrial Engineering Practices in United States San Francisco</w:t>
      </w:r>
    </w:p>
    <w:p>
      <w:pPr>
        <w:pStyle w:val="FirstParagraph"/>
      </w:pPr>
      <w:r>
        <w:rPr>
          <w:bCs/>
          <w:b/>
        </w:rPr>
        <w:t xml:space="preserve">Abstract:</w:t>
      </w:r>
      <w:r>
        <w:br/>
      </w:r>
      <w:r>
        <w:br/>
      </w:r>
      <w:r>
        <w:t xml:space="preserve">This term paper explores the critical intersection between industrial engineering methodologies and the unique economic, technological, and logistical landscape of United States San Francisco. As a global hub for technology innovation, healthcare advancement, and sustainable urban development, San Francisco presents distinct challenges that require sophisticated optimization strategies. This document analyzes how industrial engineers leverage data analytics, supply chain management systems, and human-centered design to enhance efficiency within the Bay Area’s highly competitive market. Furthermore, it examines the impact of local regulatory environments and demographic shifts on engineering practices. The paper concludes that industrial engineering is not merely a support function but a central driver of innovation and sustainability in United States San Francisco.</w:t>
      </w:r>
    </w:p>
    <w:bookmarkStart w:id="20" w:name="introduction"/>
    <w:p>
      <w:pPr>
        <w:pStyle w:val="Heading2"/>
      </w:pPr>
      <w:r>
        <w:t xml:space="preserve">1. Introduction</w:t>
      </w:r>
    </w:p>
    <w:p>
      <w:pPr>
        <w:pStyle w:val="FirstParagraph"/>
      </w:pPr>
      <w:r>
        <w:t xml:space="preserve">The field of Industrial Engineering (IE) has long been defined by its focus on optimizing complex processes, systems, or organizations by eliminating wastes of time, money, materials, man-power, machine time, energy or other resources. However, the application of these principles varies drastically depending on the geographical and economic context. In this term paper, we specifically examine the role of Industrial Engineers within United States San Francisco. This city serves as a microcosm for modern industrial challenges: it is a dense urban environment characterized by high costs, rapid technological turnover, stringent environmental regulations, and a workforce that demands work-life balance.</w:t>
      </w:r>
    </w:p>
    <w:p>
      <w:pPr>
        <w:pStyle w:val="BodyText"/>
      </w:pPr>
      <w:r>
        <w:t xml:space="preserve">The relevance of studying Industrial Engineering in this specific locale cannot be overstated. United States San Francisco is not only the capital of the technology sector but also a leader in healthcare logistics, renewable energy integration, and last-mile delivery innovation. For an industrial engineer operating here, the traditional tools of Lean Manufacturing and Six Sigma must be adapted to fit a service-oriented and digital-first economy. This paper aims to dissect these adaptations, providing a comprehensive overview of how industrial engineering principles are applied to solve real-world problems in one of the most dynamic cities in the world.</w:t>
      </w:r>
    </w:p>
    <w:bookmarkEnd w:id="20"/>
    <w:bookmarkStart w:id="21" w:name="X133adc1d7343b233755bef42590b05e8d0f1a19"/>
    <w:p>
      <w:pPr>
        <w:pStyle w:val="Heading2"/>
      </w:pPr>
      <w:r>
        <w:t xml:space="preserve">2. Historical Context and Economic Landscape</w:t>
      </w:r>
    </w:p>
    <w:p>
      <w:pPr>
        <w:pStyle w:val="FirstParagraph"/>
      </w:pPr>
      <w:r>
        <w:t xml:space="preserve">To understand the current state of industrial engineering in United States San Francisco, one must first appreciate its economic evolution. Historically, San Francisco was a port city reliant on maritime trade and gold rush-era logistics. However, over the last three decades, it has transformed into a global epicenter for software development, biotechnology, and venture capital. This shift has fundamentally altered the scope of industrial engineering in the region.</w:t>
      </w:r>
    </w:p>
    <w:p>
      <w:pPr>
        <w:pStyle w:val="BodyText"/>
      </w:pPr>
      <w:r>
        <w:t xml:space="preserve">In contrast to traditional manufacturing hubs where IE focuses heavily on physical production lines and inventory control, industrial engineers in United States San Francisco are increasingly focused on data flows, user experience optimization, and agile project management. The presence of major tech giants and countless startups has created an ecosystem where speed-to-market is as critical as cost-efficiency. Consequently, the industrial engineer’s role has expanded to include software process improvement, cloud infrastructure optimization, and digital twin simulations.</w:t>
      </w:r>
    </w:p>
    <w:bookmarkEnd w:id="21"/>
    <w:bookmarkStart w:id="25" w:name="key-application-areas-in-san-francisco"/>
    <w:p>
      <w:pPr>
        <w:pStyle w:val="Heading2"/>
      </w:pPr>
      <w:r>
        <w:t xml:space="preserve">3. Key Application Areas in San Francisco</w:t>
      </w:r>
    </w:p>
    <w:bookmarkStart w:id="22" w:name="supply-chain-and-last-mile-delivery"/>
    <w:p>
      <w:pPr>
        <w:pStyle w:val="Heading3"/>
      </w:pPr>
      <w:r>
        <w:t xml:space="preserve">3.1 Supply Chain and Last-Mile Delivery</w:t>
      </w:r>
    </w:p>
    <w:p>
      <w:pPr>
        <w:pStyle w:val="FirstParagraph"/>
      </w:pPr>
      <w:r>
        <w:br/>
      </w:r>
    </w:p>
    <w:p>
      <w:pPr>
        <w:pStyle w:val="BodyText"/>
      </w:pPr>
      <w:r>
        <w:t xml:space="preserve">The geography of United States San Francisco—bounded by water on three sides and constrained by hills—poses unique logistical challenges. The density of the city center combined with a high volume of e-commerce transactions has made last-mile delivery a critical area for industrial engineering intervention. Engineers in this region utilize advanced algorithms to optimize routing, reduce carbon footprints, and manage inventory in micro-fulfillment centers located within urban boundaries.</w:t>
      </w:r>
    </w:p>
    <w:p>
      <w:pPr>
        <w:pStyle w:val="BodyText"/>
      </w:pPr>
      <w:r>
        <w:t xml:space="preserve">Furthermore, the labor dynamics in United States San Francisco require industrial engineers to design systems that are both efficient and equitable. With high minimum wages and strong labor protections, process automation must be implemented carefully to avoid workforce displacement while still achieving productivity goals. This has led to a rise in "collaborative robotics" where human workers and machines work in tandem, a concept heavily researched by IE professionals in the Bay Area.</w:t>
      </w:r>
    </w:p>
    <w:bookmarkEnd w:id="22"/>
    <w:bookmarkStart w:id="23" w:name="healthcare-operations-research"/>
    <w:p>
      <w:pPr>
        <w:pStyle w:val="Heading3"/>
      </w:pPr>
      <w:r>
        <w:t xml:space="preserve">3.2 Healthcare Operations Research</w:t>
      </w:r>
    </w:p>
    <w:p>
      <w:pPr>
        <w:pStyle w:val="FirstParagraph"/>
      </w:pPr>
      <w:r>
        <w:br/>
      </w:r>
    </w:p>
    <w:p>
      <w:pPr>
        <w:pStyle w:val="BodyText"/>
      </w:pPr>
      <w:r>
        <w:t xml:space="preserve">United States San Francisco is home to world-renowned medical centers such as UCSF Medical Center and Stanford Health Care (in the broader Bay Area context). Industrial engineers play a pivotal role in healthcare operations research, focusing on patient flow, emergency room triage optimization, and resource allocation. In a city with limited physical space and high demand for services, inefficient hospital operations can have severe consequences.</w:t>
      </w:r>
    </w:p>
    <w:p>
      <w:pPr>
        <w:pStyle w:val="BodyText"/>
      </w:pPr>
      <w:r>
        <w:t xml:space="preserve">IEs here apply simulation modeling to predict patient influx during pandemics or seasonal flu outbreaks. By analyzing historical data and real-time inputs, they help administrators allocate staff beds, surgical rooms, and medical supplies more effectively. The integration of telemedicine has further expanded the scope of IE in this sector, requiring engineers to design hybrid systems that seamlessly blend virtual consultations with physical care facilities.</w:t>
      </w:r>
    </w:p>
    <w:bookmarkEnd w:id="23"/>
    <w:bookmarkStart w:id="24" w:name="sustainability-and-green-engineering"/>
    <w:p>
      <w:pPr>
        <w:pStyle w:val="Heading3"/>
      </w:pPr>
      <w:r>
        <w:t xml:space="preserve">3.3 Sustainability and Green Engineering</w:t>
      </w:r>
    </w:p>
    <w:p>
      <w:pPr>
        <w:pStyle w:val="FirstParagraph"/>
      </w:pPr>
      <w:r>
        <w:br/>
      </w:r>
    </w:p>
    <w:p>
      <w:pPr>
        <w:pStyle w:val="BodyText"/>
      </w:pPr>
      <w:r>
        <w:t xml:space="preserve">The city of United States San Francisco is a global leader in sustainability initiatives, including ambitious goals for zero waste and carbon neutrality. Industrial engineers are at the forefront of implementing these policies through lifecycle analysis, energy efficiency auditing, and circular economy design. Engineers work with construction firms to optimize building materials and energy usage in high-rise developments.</w:t>
      </w:r>
    </w:p>
    <w:p>
      <w:pPr>
        <w:pStyle w:val="BodyText"/>
      </w:pPr>
      <w:r>
        <w:t xml:space="preserve">Additionally, the transportation sector in United States San Francisco is undergoing a massive transition towards electric vehicles (EVs). Industrial engineers are involved in designing charging infrastructure networks, optimizing public transit routes to encourage EV adoption, and managing the battery recycling supply chain. The emphasis on environmental stewardship means that IE projects in this region must always consider their ecological impact alongside economic viability.</w:t>
      </w:r>
    </w:p>
    <w:bookmarkEnd w:id="24"/>
    <w:bookmarkEnd w:id="25"/>
    <w:bookmarkStart w:id="26" w:name="X4b67bbd20c2b7f0b412ef6c597e3730df705c5e"/>
    <w:p>
      <w:pPr>
        <w:pStyle w:val="Heading2"/>
      </w:pPr>
      <w:r>
        <w:t xml:space="preserve">4. Technological Integration and Data Analytics</w:t>
      </w:r>
    </w:p>
    <w:p>
      <w:pPr>
        <w:pStyle w:val="FirstParagraph"/>
      </w:pPr>
      <w:r>
        <w:t xml:space="preserve">The backbone of modern industrial engineering in United States San Francisco is data analytics. With the proliferation of the Internet of Things (IoT), engineers have access to real-time data from sensors embedded in everything from warehouse shelves to hospital bedsides. This data-driven approach allows for predictive maintenance, dynamic scheduling, and continuous improvement cycles that were previously impossible.</w:t>
      </w:r>
    </w:p>
    <w:p>
      <w:pPr>
        <w:pStyle w:val="BodyText"/>
      </w:pPr>
      <w:r>
        <w:t xml:space="preserve">Machine learning algorithms are increasingly used by industrial engineers in the region to forecast demand patterns. For instance, retail chains and tech companies in San Francisco use these models to adjust inventory levels dynamically based on consumer behavior trends. This capability is crucial in a fast-paced market where holding excess inventory incurs high storage costs due to real estate prices.</w:t>
      </w:r>
    </w:p>
    <w:bookmarkEnd w:id="26"/>
    <w:bookmarkStart w:id="27" w:name="challenges-and-future-outlook"/>
    <w:p>
      <w:pPr>
        <w:pStyle w:val="Heading2"/>
      </w:pPr>
      <w:r>
        <w:t xml:space="preserve">5. Challenges and Future Outlook</w:t>
      </w:r>
    </w:p>
    <w:p>
      <w:pPr>
        <w:pStyle w:val="FirstParagraph"/>
      </w:pPr>
      <w:r>
        <w:t xml:space="preserve">Despite the advancements, industrial engineers in United States San Francisco face significant challenges. The high cost of living affects talent acquisition, making it difficult for smaller firms to compete with tech giants for skilled engineers. Additionally, regulatory complexities related to zoning laws and environmental standards can slow down project implementation.</w:t>
      </w:r>
    </w:p>
    <w:p>
      <w:pPr>
        <w:pStyle w:val="BodyText"/>
      </w:pPr>
      <w:r>
        <w:t xml:space="preserve">Looking forward, the role of the industrial engineer will continue to evolve towards greater integration with artificial intelligence and autonomous systems. As robotics become more sophisticated, IEs will need to focus on human-robot interaction design and ethical considerations in automation. The unique context of United States San Francisco will remain a testing ground for these innovations due to its diverse population, advanced infrastructure, and progressive policy environment.</w:t>
      </w:r>
    </w:p>
    <w:bookmarkEnd w:id="27"/>
    <w:bookmarkStart w:id="28" w:name="conclusion"/>
    <w:p>
      <w:pPr>
        <w:pStyle w:val="Heading2"/>
      </w:pPr>
      <w:r>
        <w:t xml:space="preserve">6. Conclusion</w:t>
      </w:r>
    </w:p>
    <w:p>
      <w:pPr>
        <w:pStyle w:val="FirstParagraph"/>
      </w:pPr>
      <w:r>
        <w:t xml:space="preserve">In conclusion, Industrial Engineering in United States San Francisco is a vibrant and evolving discipline that extends far beyond traditional manufacturing boundaries. By leveraging data analytics, sustainability principles, and innovative logistical strategies, industrial engineers are solving some of the most pressing challenges facing modern urban life. From optimizing last-mile delivery networks to improving healthcare outcomes and driving green initiatives, the impact of IE in this region is profound.</w:t>
      </w:r>
    </w:p>
    <w:p>
      <w:pPr>
        <w:pStyle w:val="BodyText"/>
      </w:pPr>
      <w:r>
        <w:t xml:space="preserve">This term paper has demonstrated that United States San Francisco provides a unique laboratory for industrial engineering practice. The city’s specific constraints—high costs, regulatory scrutiny, and dense population—force engineers to develop creative solutions that are often exportable to other regions globally. As the world continues to urbanize and digitize, the lessons learned from industrial engineers in United States San Francisco will become increasingly valuable. The future of industrial engineering lies not just in efficiency for its own sake, but in creating resilient, sustainable, and human-centric systems that thrive in complex environments.</w:t>
      </w:r>
    </w:p>
    <w:bookmarkEnd w:id="28"/>
    <w:bookmarkStart w:id="29" w:name="references"/>
    <w:p>
      <w:pPr>
        <w:pStyle w:val="Heading2"/>
      </w:pPr>
      <w:r>
        <w:t xml:space="preserve">7. References</w:t>
      </w:r>
    </w:p>
    <w:p>
      <w:pPr>
        <w:pStyle w:val="FirstParagraph"/>
      </w:pPr>
      <w:r>
        <w:rPr>
          <w:iCs/>
          <w:i/>
        </w:rPr>
        <w:t xml:space="preserve">Note: For the purpose of this academic exercise, references are illustrative.</w:t>
      </w:r>
    </w:p>
    <w:p>
      <w:pPr>
        <w:numPr>
          <w:ilvl w:val="0"/>
          <w:numId w:val="1001"/>
        </w:numPr>
        <w:pStyle w:val="Compact"/>
      </w:pPr>
      <w:r>
        <w:t xml:space="preserve">Institute of Industrial and Systems Engineers (IISE). "State of Industrial Engineering in Urban Centers."</w:t>
      </w:r>
    </w:p>
    <w:p>
      <w:pPr>
        <w:numPr>
          <w:ilvl w:val="0"/>
          <w:numId w:val="1001"/>
        </w:numPr>
        <w:pStyle w:val="Compact"/>
      </w:pPr>
      <w:r>
        <w:t xml:space="preserve">San Francisco Planning Department. "Sustainability and Infrastructure Report 2023."</w:t>
      </w:r>
    </w:p>
    <w:p>
      <w:pPr>
        <w:numPr>
          <w:ilvl w:val="0"/>
          <w:numId w:val="1001"/>
        </w:numPr>
        <w:pStyle w:val="Compact"/>
      </w:pPr>
      <w:r>
        <w:t xml:space="preserve">Hopkins, J. &amp; Lee, S. (2022). "Logistical Innovations in High-Density Cities: A Case Study of San Francisco." Journal of Supply Chain Management.</w:t>
      </w:r>
    </w:p>
    <w:p>
      <w:pPr>
        <w:numPr>
          <w:ilvl w:val="0"/>
          <w:numId w:val="1001"/>
        </w:numPr>
        <w:pStyle w:val="Compact"/>
      </w:pPr>
      <w:r>
        <w:t xml:space="preserve">Bay Area Council Economic Institute. "The Economic Impact of Technology and Manufacturing Synergies."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Industrial Engineering in United States San Francisco</dc:title>
  <dc:creator/>
  <cp:keywords/>
  <dcterms:created xsi:type="dcterms:W3CDTF">2026-07-30T09:49:48Z</dcterms:created>
  <dcterms:modified xsi:type="dcterms:W3CDTF">2026-07-30T09:49:48Z</dcterms:modified>
</cp:coreProperties>
</file>

<file path=docProps/custom.xml><?xml version="1.0" encoding="utf-8"?>
<Properties xmlns="http://schemas.openxmlformats.org/officeDocument/2006/custom-properties" xmlns:vt="http://schemas.openxmlformats.org/officeDocument/2006/docPropsVTypes"/>
</file>