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5b3b86fc83effe5981c8fbaaa70cb2c3037fb0c"/>
    <w:p>
      <w:pPr>
        <w:pStyle w:val="Heading1"/>
      </w:pPr>
      <w:r>
        <w:t xml:space="preserve">The Guardian of Democracy in the Southern Hemisphere</w:t>
      </w:r>
    </w:p>
    <w:bookmarkStart w:id="26" w:name="Xe52addb167f11f5372d7b8158d68fefa6f4998c"/>
    <w:p>
      <w:pPr>
        <w:pStyle w:val="Heading2"/>
      </w:pPr>
      <w:r>
        <w:t xml:space="preserve">A Term Paper on the Role of the Journalist in Australia, Sydney</w:t>
      </w:r>
    </w:p>
    <w:p>
      <w:pPr>
        <w:pStyle w:val="FirstParagraph"/>
      </w:pPr>
      <w:r>
        <w:t xml:space="preserve">Submitted for Academic Review | Date: October 2023</w:t>
      </w:r>
      <w:r>
        <w:br/>
      </w:r>
      <w:r>
        <w:t xml:space="preserve">Distribution: Public Domain</w:t>
      </w:r>
    </w:p>
    <w:p>
      <w:pPr>
        <w:pStyle w:val="BodyText"/>
      </w:pPr>
      <w:r>
        <w:rPr>
          <w:bCs/>
          <w:b/>
        </w:rPr>
        <w:t xml:space="preserve">Abstract:</w:t>
      </w:r>
      <w:r>
        <w:br/>
      </w:r>
      <w:r>
        <w:t xml:space="preserve">The role of a</w:t>
      </w:r>
      <w:r>
        <w:t xml:space="preserve"> </w:t>
      </w:r>
      <w:r>
        <w:rPr>
          <w:bCs/>
          <w:b/>
        </w:rPr>
        <w:t xml:space="preserve">Journalist</w:t>
      </w:r>
      <w:r>
        <w:t xml:space="preserve"> </w:t>
      </w:r>
      <w:r>
        <w:t xml:space="preserve">has evolved significantly in the digital age, yet the core mandate remains unchanged: to inform, educate, and hold power to account. This term paper explores the specific context of journalism within</w:t>
      </w:r>
      <w:r>
        <w:t xml:space="preserve"> </w:t>
      </w:r>
      <w:r>
        <w:rPr>
          <w:bCs/>
          <w:b/>
        </w:rPr>
        <w:t xml:space="preserve">Australia</w:t>
      </w:r>
      <w:r>
        <w:t xml:space="preserve">, with a particular focus on Sydney. As Australia’s most populous city and its economic capital, Sydney presents a unique crucible for media operations. This document analyzes the ethical challenges, regulatory frameworks, and cultural responsibilities facing modern journalists in this dynamic environment.</w:t>
      </w:r>
    </w:p>
    <w:bookmarkStart w:id="20" w:name="Xb40e4a860966ddb88c659e62ee147f67a00d61c"/>
    <w:p>
      <w:pPr>
        <w:pStyle w:val="Heading3"/>
      </w:pPr>
      <w:r>
        <w:t xml:space="preserve">Introduction: The Vital Function of the Journalist</w:t>
      </w:r>
    </w:p>
    <w:p>
      <w:pPr>
        <w:pStyle w:val="FirstParagraph"/>
      </w:pPr>
      <w:r>
        <w:t xml:space="preserve">In any democratic society, the press serves as the fourth estate, acting as a watchdog over government and corporate entities. However, in</w:t>
      </w:r>
      <w:r>
        <w:t xml:space="preserve"> </w:t>
      </w:r>
      <w:r>
        <w:rPr>
          <w:bCs/>
          <w:b/>
        </w:rPr>
        <w:t xml:space="preserve">Australia</w:t>
      </w:r>
      <w:r>
        <w:t xml:space="preserve">, particularly within its vibrant urban center of Sydney, this role carries additional weight due to historical precedents and contemporary geopolitical pressures. A</w:t>
      </w:r>
      <w:r>
        <w:t xml:space="preserve"> </w:t>
      </w:r>
      <w:r>
        <w:rPr>
          <w:bCs/>
          <w:b/>
        </w:rPr>
        <w:t xml:space="preserve">Journalist</w:t>
      </w:r>
      <w:r>
        <w:t xml:space="preserve"> </w:t>
      </w:r>
      <w:r>
        <w:t xml:space="preserve">is not merely a reporter of facts but an interpreter of complex social dynamics. In the context of</w:t>
      </w:r>
      <w:r>
        <w:t xml:space="preserve"> </w:t>
      </w:r>
      <w:r>
        <w:rPr>
          <w:bCs/>
          <w:b/>
        </w:rPr>
        <w:t xml:space="preserve">Australia Sydney</w:t>
      </w:r>
      <w:r>
        <w:t xml:space="preserve">, these journalists navigate a landscape defined by multiculturalism, environmental urgency regarding the Great Barrier Reef, and a deep engagement with Indigenous affairs.</w:t>
      </w:r>
    </w:p>
    <w:p>
      <w:pPr>
        <w:pStyle w:val="BodyText"/>
      </w:pPr>
      <w:r>
        <w:t xml:space="preserve">The modern</w:t>
      </w:r>
      <w:r>
        <w:t xml:space="preserve"> </w:t>
      </w:r>
      <w:r>
        <w:rPr>
          <w:bCs/>
          <w:b/>
        </w:rPr>
        <w:t xml:space="preserve">Journalist</w:t>
      </w:r>
      <w:r>
        <w:t xml:space="preserve"> </w:t>
      </w:r>
      <w:r>
        <w:t xml:space="preserve">faces unprecedented challenges. The proliferation of misinformation on digital platforms has eroded public trust. Consequently, those working in media hubs across Sydney must adhere to rigorous standards of verification and impartiality. This term paper argues that the integrity of a</w:t>
      </w:r>
      <w:r>
        <w:t xml:space="preserve"> </w:t>
      </w:r>
      <w:r>
        <w:rPr>
          <w:bCs/>
          <w:b/>
        </w:rPr>
        <w:t xml:space="preserve">Journalist</w:t>
      </w:r>
      <w:r>
        <w:t xml:space="preserve"> </w:t>
      </w:r>
      <w:r>
        <w:t xml:space="preserve">is paramount to maintaining social cohesion in diverse cities like Sydney, where different communities rely on accurate information to coexist peacefully.</w:t>
      </w:r>
    </w:p>
    <w:bookmarkEnd w:id="20"/>
    <w:bookmarkStart w:id="21" w:name="the-regulatory-landscape-in-australia"/>
    <w:p>
      <w:pPr>
        <w:pStyle w:val="Heading3"/>
      </w:pPr>
      <w:r>
        <w:t xml:space="preserve">The Regulatory Landscape in Australia</w:t>
      </w:r>
    </w:p>
    <w:p>
      <w:pPr>
        <w:pStyle w:val="FirstParagraph"/>
      </w:pPr>
      <w:r>
        <w:t xml:space="preserve">To understand the practice of journalism in</w:t>
      </w:r>
      <w:r>
        <w:t xml:space="preserve"> </w:t>
      </w:r>
      <w:r>
        <w:rPr>
          <w:bCs/>
          <w:b/>
        </w:rPr>
        <w:t xml:space="preserve">Australia Sydney</w:t>
      </w:r>
      <w:r>
        <w:t xml:space="preserve">, one must first examine the regulatory environment. Unlike many other nations,</w:t>
      </w:r>
      <w:r>
        <w:t xml:space="preserve"> </w:t>
      </w:r>
      <w:r>
        <w:rPr>
          <w:bCs/>
          <w:b/>
        </w:rPr>
        <w:t xml:space="preserve">Australia</w:t>
      </w:r>
      <w:r>
        <w:t xml:space="preserve"> </w:t>
      </w:r>
      <w:r>
        <w:t xml:space="preserve">lacks a comprehensive Bill of Rights protecting free speech explicitly. Instead, freedom of the press is derived from common law and implied constitutional protections for political communication.</w:t>
      </w:r>
    </w:p>
    <w:p>
      <w:pPr>
        <w:pStyle w:val="BodyText"/>
      </w:pPr>
      <w:r>
        <w:t xml:space="preserve">In Sydney, major newsrooms are subject to oversight by bodies such as the Australian Press Council and the Independent Media Body (IMB). These organizations provide codes of practice that define ethical boundaries for a</w:t>
      </w:r>
      <w:r>
        <w:t xml:space="preserve"> </w:t>
      </w:r>
      <w:r>
        <w:rPr>
          <w:bCs/>
          <w:b/>
        </w:rPr>
        <w:t xml:space="preserve">Journalist</w:t>
      </w:r>
      <w:r>
        <w:t xml:space="preserve">. For instance, privacy violations, harassment of victims in sensational cases, and breach of confidentiality are strictly penalized. A professional</w:t>
      </w:r>
      <w:r>
        <w:t xml:space="preserve"> </w:t>
      </w:r>
      <w:r>
        <w:rPr>
          <w:bCs/>
          <w:b/>
        </w:rPr>
        <w:t xml:space="preserve">Journalist</w:t>
      </w:r>
      <w:r>
        <w:t xml:space="preserve"> </w:t>
      </w:r>
      <w:r>
        <w:t xml:space="preserve">operating in Sydney must be intimately familiar with these guidelines to avoid legal repercussions while still serving the public interest.</w:t>
      </w:r>
    </w:p>
    <w:p>
      <w:pPr>
        <w:pStyle w:val="BodyText"/>
      </w:pPr>
      <w:r>
        <w:t xml:space="preserve">Furthermore, recent debates regarding media concentration have highlighted concerns about plurality. With a significant portion of Australian media owned by few conglomerates headquartered in Sydney, there is an ongoing discourse about ensuring that a</w:t>
      </w:r>
      <w:r>
        <w:t xml:space="preserve"> </w:t>
      </w:r>
      <w:r>
        <w:rPr>
          <w:bCs/>
          <w:b/>
        </w:rPr>
        <w:t xml:space="preserve">JournalistAustralia Sydney</w:t>
      </w:r>
      <w:r>
        <w:t xml:space="preserve">.</w:t>
      </w:r>
    </w:p>
    <w:bookmarkEnd w:id="21"/>
    <w:bookmarkStart w:id="22" w:name="Xb01ff9a8feac1c83b2bd8b3c03b14216553ee0f"/>
    <w:p>
      <w:pPr>
        <w:pStyle w:val="Heading3"/>
      </w:pPr>
      <w:r>
        <w:t xml:space="preserve">Ethical Challenges and Digital Transformation</w:t>
      </w:r>
    </w:p>
    <w:p>
      <w:pPr>
        <w:pStyle w:val="FirstParagraph"/>
      </w:pPr>
      <w:r>
        <w:t xml:space="preserve">The digital revolution has transformed the role of the</w:t>
      </w:r>
      <w:r>
        <w:t xml:space="preserve"> </w:t>
      </w:r>
      <w:r>
        <w:rPr>
          <w:bCs/>
          <w:b/>
        </w:rPr>
        <w:t xml:space="preserve">Journalist</w:t>
      </w:r>
      <w:r>
        <w:t xml:space="preserve">. In Sydney, a fast-paced city where news breaks on social media before traditional outlets can verify it, speed often competes with accuracy. This tension creates an ethical dilemma for every</w:t>
      </w:r>
      <w:r>
        <w:t xml:space="preserve"> </w:t>
      </w:r>
      <w:r>
        <w:rPr>
          <w:bCs/>
          <w:b/>
        </w:rPr>
        <w:t xml:space="preserve">Journalist</w:t>
      </w:r>
      <w:r>
        <w:t xml:space="preserve">. The pressure to be first must never outweigh the obligation to be right.</w:t>
      </w:r>
    </w:p>
    <w:p>
      <w:pPr>
        <w:pStyle w:val="BodyText"/>
      </w:pPr>
      <w:r>
        <w:t xml:space="preserve">Additionally, the rise of citizen journalism means that professional</w:t>
      </w:r>
      <w:r>
        <w:t xml:space="preserve"> </w:t>
      </w:r>
      <w:r>
        <w:rPr>
          <w:bCs/>
          <w:b/>
        </w:rPr>
        <w:t xml:space="preserve">Journalists</w:t>
      </w:r>
      <w:r>
        <w:t xml:space="preserve"> </w:t>
      </w:r>
      <w:r>
        <w:t xml:space="preserve">in Sydney must collaborate with or compete against amateur reporters. This shift requires a new skill set, including data journalism and digital forensics. A contemporary</w:t>
      </w:r>
      <w:r>
        <w:t xml:space="preserve"> </w:t>
      </w:r>
      <w:r>
        <w:rPr>
          <w:bCs/>
          <w:b/>
        </w:rPr>
        <w:t xml:space="preserve">Journalist</w:t>
      </w:r>
      <w:r>
        <w:t xml:space="preserve"> </w:t>
      </w:r>
      <w:r>
        <w:t xml:space="preserve">must be adept at verifying user-generated content and distinguishing between authentic eyewitness footage and deep-fakes. In the context of</w:t>
      </w:r>
      <w:r>
        <w:t xml:space="preserve"> </w:t>
      </w:r>
      <w:r>
        <w:rPr>
          <w:bCs/>
          <w:b/>
        </w:rPr>
        <w:t xml:space="preserve">Australia Sydney</w:t>
      </w:r>
      <w:r>
        <w:t xml:space="preserve">, where large-scale public events such as the Vivid Festival or Mardi Gras draw millions, the ability to filter noise from signal is a critical professional competency.</w:t>
      </w:r>
    </w:p>
    <w:p>
      <w:pPr>
        <w:pStyle w:val="BodyText"/>
      </w:pPr>
      <w:r>
        <w:t xml:space="preserve">Mental health is another significant aspect of the modern</w:t>
      </w:r>
      <w:r>
        <w:t xml:space="preserve"> </w:t>
      </w:r>
      <w:r>
        <w:rPr>
          <w:bCs/>
          <w:b/>
        </w:rPr>
        <w:t xml:space="preserve">Journalist</w:t>
      </w:r>
      <w:r>
        <w:t xml:space="preserve">’s life. Injuries from covering traumatic events, cyberbullying online, and job insecurity contribute to high stress levels. Support systems within news organizations in Sydney are increasingly becoming a focal point for industry reform. Recognizing that a</w:t>
      </w:r>
      <w:r>
        <w:t xml:space="preserve"> </w:t>
      </w:r>
      <w:r>
        <w:rPr>
          <w:bCs/>
          <w:b/>
        </w:rPr>
        <w:t xml:space="preserve">Journalist</w:t>
      </w:r>
      <w:r>
        <w:t xml:space="preserve">’s well-being affects the quality of their reporting is essential for sustaining a healthy media ecosystem.</w:t>
      </w:r>
    </w:p>
    <w:bookmarkEnd w:id="22"/>
    <w:bookmarkStart w:id="23" w:name="Xee78a5d10bf47029bc628d8dd946b6e003e6952"/>
    <w:p>
      <w:pPr>
        <w:pStyle w:val="Heading3"/>
      </w:pPr>
      <w:r>
        <w:t xml:space="preserve">Cultural Responsibility: Indigenous Perspectives and Multiculturalism</w:t>
      </w:r>
    </w:p>
    <w:p>
      <w:pPr>
        <w:pStyle w:val="FirstParagraph"/>
      </w:pPr>
      <w:r>
        <w:t xml:space="preserve">Sydney is one of the most multicultural cities in the world, sitting on unceded Aboriginal land. Therefore, the work of every</w:t>
      </w:r>
      <w:r>
        <w:t xml:space="preserve"> </w:t>
      </w:r>
      <w:r>
        <w:rPr>
          <w:bCs/>
          <w:b/>
        </w:rPr>
        <w:t xml:space="preserve">Journalist</w:t>
      </w:r>
      <w:r>
        <w:t xml:space="preserve"> </w:t>
      </w:r>
      <w:r>
        <w:t xml:space="preserve">in</w:t>
      </w:r>
      <w:r>
        <w:t xml:space="preserve"> </w:t>
      </w:r>
      <w:r>
        <w:rPr>
          <w:bCs/>
          <w:b/>
        </w:rPr>
        <w:t xml:space="preserve">Australia Sydney</w:t>
      </w:r>
      <w:r>
        <w:t xml:space="preserve"> </w:t>
      </w:r>
      <w:r>
        <w:t xml:space="preserve">must reflect an awareness of this history. Reporting on issues such as Native Title, reconciliation, and social justice requires cultural sensitivity and deep community engagement.</w:t>
      </w:r>
    </w:p>
    <w:p>
      <w:pPr>
        <w:pStyle w:val="BodyText"/>
      </w:pPr>
      <w:r>
        <w:t xml:space="preserve">A responsible</w:t>
      </w:r>
      <w:r>
        <w:t xml:space="preserve"> </w:t>
      </w:r>
      <w:r>
        <w:rPr>
          <w:bCs/>
          <w:b/>
        </w:rPr>
        <w:t xml:space="preserve">Journalist</w:t>
      </w:r>
      <w:r>
        <w:t xml:space="preserve"> </w:t>
      </w:r>
      <w:r>
        <w:t xml:space="preserve">moves beyond stereotypical representations of Indigenous Australians. Instead, they seek out voices from within the communities to tell stories that empower rather than marginalize. This involves building long-term relationships with Indigenous sources, a practice that enhances the depth and authenticity of reporting. In</w:t>
      </w:r>
      <w:r>
        <w:t xml:space="preserve"> </w:t>
      </w:r>
      <w:r>
        <w:rPr>
          <w:bCs/>
          <w:b/>
        </w:rPr>
        <w:t xml:space="preserve">Australia Sydney</w:t>
      </w:r>
      <w:r>
        <w:t xml:space="preserve">, this approach is not just ethical but necessary for accurate storytelling.</w:t>
      </w:r>
    </w:p>
    <w:p>
      <w:pPr>
        <w:pStyle w:val="BodyText"/>
      </w:pPr>
      <w:r>
        <w:t xml:space="preserve">Similarly, given the diverse migrant populations in Sydney—from Lebanese to Vietnamese communities—the</w:t>
      </w:r>
      <w:r>
        <w:t xml:space="preserve"> </w:t>
      </w:r>
      <w:r>
        <w:rPr>
          <w:bCs/>
          <w:b/>
        </w:rPr>
        <w:t xml:space="preserve">Journalist</w:t>
      </w:r>
      <w:r>
        <w:t xml:space="preserve"> </w:t>
      </w:r>
      <w:r>
        <w:t xml:space="preserve">plays a crucial role in bridging cultural divides. By highlighting immigrant contributions and challenges, journalism fosters empathy and understanding. The</w:t>
      </w:r>
      <w:r>
        <w:t xml:space="preserve"> </w:t>
      </w:r>
      <w:r>
        <w:rPr>
          <w:bCs/>
          <w:b/>
        </w:rPr>
        <w:t xml:space="preserve">Journalist</w:t>
      </w:r>
      <w:r>
        <w:t xml:space="preserve"> </w:t>
      </w:r>
      <w:r>
        <w:t xml:space="preserve">acts as a translator of cultures, ensuring that the narrative of</w:t>
      </w:r>
      <w:r>
        <w:t xml:space="preserve"> </w:t>
      </w:r>
      <w:r>
        <w:rPr>
          <w:bCs/>
          <w:b/>
        </w:rPr>
        <w:t xml:space="preserve">Australia Sydney</w:t>
      </w:r>
      <w:r>
        <w:t xml:space="preserve"> </w:t>
      </w:r>
      <w:r>
        <w:t xml:space="preserve">is inclusive and representative.</w:t>
      </w:r>
    </w:p>
    <w:bookmarkEnd w:id="23"/>
    <w:bookmarkStart w:id="24" w:name="Xeb12a4a3733b769dec593122f4f496ec8e77c92"/>
    <w:p>
      <w:pPr>
        <w:pStyle w:val="Heading3"/>
      </w:pPr>
      <w:r>
        <w:t xml:space="preserve">The Future of Journalism in Australia Sydney</w:t>
      </w:r>
    </w:p>
    <w:p>
      <w:pPr>
        <w:pStyle w:val="FirstParagraph"/>
      </w:pPr>
      <w:r>
        <w:t xml:space="preserve">Looking ahead, the profession faces uncertainty but also opportunity. As advertising revenue shifts online, new business models are emerging. Subscription-based journalism and nonprofit newsrooms are gaining traction in</w:t>
      </w:r>
      <w:r>
        <w:t xml:space="preserve"> </w:t>
      </w:r>
      <w:r>
        <w:rPr>
          <w:bCs/>
          <w:b/>
        </w:rPr>
        <w:t xml:space="preserve">Australia Sydney</w:t>
      </w:r>
      <w:r>
        <w:t xml:space="preserve">. This shift allows a</w:t>
      </w:r>
      <w:r>
        <w:t xml:space="preserve"> </w:t>
      </w:r>
      <w:r>
        <w:rPr>
          <w:bCs/>
          <w:b/>
        </w:rPr>
        <w:t xml:space="preserve">Journalist</w:t>
      </w:r>
      <w:r>
        <w:t xml:space="preserve"> </w:t>
      </w:r>
      <w:r>
        <w:t xml:space="preserve">to focus more on investigative pieces that serve the public good rather than click-driven content.</w:t>
      </w:r>
    </w:p>
    <w:p>
      <w:pPr>
        <w:pStyle w:val="BodyText"/>
      </w:pPr>
      <w:r>
        <w:t xml:space="preserve">Technology will continue to play a pivotal role. Artificial Intelligence may assist in data analysis, but the human element of empathy, curiosity, and moral judgment remains irreplaceable by algorithms. The essence of being a</w:t>
      </w:r>
      <w:r>
        <w:t xml:space="preserve"> </w:t>
      </w:r>
      <w:r>
        <w:rPr>
          <w:bCs/>
          <w:b/>
        </w:rPr>
        <w:t xml:space="preserve">Journalist</w:t>
      </w:r>
      <w:r>
        <w:t xml:space="preserve"> </w:t>
      </w:r>
      <w:r>
        <w:t xml:space="preserve">lies in the human connection—interviewing sources on the streets of Sydney, challenging officials in parliament house, and engaging with citizens online.</w:t>
      </w:r>
    </w:p>
    <w:bookmarkEnd w:id="24"/>
    <w:bookmarkStart w:id="25" w:name="conclusion"/>
    <w:p>
      <w:pPr>
        <w:pStyle w:val="Heading3"/>
      </w:pPr>
      <w:r>
        <w:t xml:space="preserve">Conclusion</w:t>
      </w:r>
    </w:p>
    <w:p>
      <w:pPr>
        <w:pStyle w:val="FirstParagraph"/>
      </w:pPr>
      <w:r>
        <w:t xml:space="preserve">In conclusion, the role of a</w:t>
      </w:r>
      <w:r>
        <w:t xml:space="preserve"> </w:t>
      </w:r>
      <w:r>
        <w:rPr>
          <w:bCs/>
          <w:b/>
        </w:rPr>
        <w:t xml:space="preserve">Journalist</w:t>
      </w:r>
      <w:r>
        <w:t xml:space="preserve"> </w:t>
      </w:r>
      <w:r>
        <w:t xml:space="preserve">in</w:t>
      </w:r>
      <w:r>
        <w:t xml:space="preserve"> </w:t>
      </w:r>
      <w:r>
        <w:rPr>
          <w:bCs/>
          <w:b/>
        </w:rPr>
        <w:t xml:space="preserve">Australia Sydney</w:t>
      </w:r>
      <w:r>
        <w:t xml:space="preserve"> </w:t>
      </w:r>
      <w:r>
        <w:t xml:space="preserve">is both complex and vital. Operating within a unique regulatory and cultural framework, these media professionals face significant challenges ranging from digital disruption to ethical dilemmas. However, their responsibility remains steadfast: to uphold the truth and foster democratic engagement.</w:t>
      </w:r>
    </w:p>
    <w:p>
      <w:pPr>
        <w:pStyle w:val="BodyText"/>
      </w:pPr>
      <w:r>
        <w:t xml:space="preserve">The city of Sydney relies on its</w:t>
      </w:r>
      <w:r>
        <w:t xml:space="preserve"> </w:t>
      </w:r>
      <w:r>
        <w:rPr>
          <w:bCs/>
          <w:b/>
        </w:rPr>
        <w:t xml:space="preserve">Journalist</w:t>
      </w:r>
      <w:r>
        <w:t xml:space="preserve">s to illuminate issues of national importance while addressing local concerns. Whether covering climate policy affecting the Pacific region or social justice movements in urban centers, a dedicated</w:t>
      </w:r>
      <w:r>
        <w:t xml:space="preserve"> </w:t>
      </w:r>
      <w:r>
        <w:rPr>
          <w:bCs/>
          <w:b/>
        </w:rPr>
        <w:t xml:space="preserve">Journalist</w:t>
      </w:r>
      <w:r>
        <w:t xml:space="preserve"> </w:t>
      </w:r>
      <w:r>
        <w:t xml:space="preserve">ensures that the voice of the people is heard. As</w:t>
      </w:r>
      <w:r>
        <w:t xml:space="preserve"> </w:t>
      </w:r>
      <w:r>
        <w:rPr>
          <w:bCs/>
          <w:b/>
        </w:rPr>
        <w:t xml:space="preserve">Australia Sydney</w:t>
      </w:r>
      <w:r>
        <w:t xml:space="preserve"> </w:t>
      </w:r>
      <w:r>
        <w:t xml:space="preserve">continues to evolve, so too must the methods and mindsets of its journalists, ensuring they remain fit for purpose in safeguarding liberty and truth.</w:t>
      </w:r>
    </w:p>
    <w:p>
      <w:pPr>
        <w:pStyle w:val="BodyText"/>
      </w:pPr>
      <w:r>
        <w:rPr>
          <w:iCs/>
          <w:i/>
        </w:rPr>
        <w:t xml:space="preserve">This document has been prepared for academic purposes regarding media studies in Australia. All references to the role of a Journalist are based on standard journalistic ethics and industry practices in Australia Sydney.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2026-07-29T08:38:35Z</dcterms:created>
  <dcterms:modified xsi:type="dcterms:W3CDTF">2026-07-29T08:38:35Z</dcterms:modified>
</cp:coreProperties>
</file>

<file path=docProps/custom.xml><?xml version="1.0" encoding="utf-8"?>
<Properties xmlns="http://schemas.openxmlformats.org/officeDocument/2006/custom-properties" xmlns:vt="http://schemas.openxmlformats.org/officeDocument/2006/docPropsVTypes"/>
</file>