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Term</w:t>
      </w:r>
      <w:r>
        <w:t xml:space="preserve"> </w:t>
      </w:r>
      <w:r>
        <w:t xml:space="preserve">Paper</w:t>
      </w:r>
      <w:r>
        <w:t xml:space="preserve"> </w:t>
      </w:r>
      <w:r>
        <w:t xml:space="preserve">Analysis</w:t>
      </w:r>
    </w:p>
    <w:bookmarkStart w:id="20" w:name="X65b0814ed78897b6f27155e8358d14672602989"/>
    <w:p>
      <w:pPr>
        <w:pStyle w:val="Heading1"/>
      </w:pPr>
      <w:r>
        <w:t xml:space="preserve">The Sentinel of Democracy and the Catalyst of Change</w:t>
      </w:r>
    </w:p>
    <w:p>
      <w:pPr>
        <w:pStyle w:val="FirstParagraph"/>
      </w:pPr>
      <w:r>
        <w:rPr>
          <w:bCs/>
          <w:b/>
        </w:rPr>
        <w:t xml:space="preserve">A Term Paper on the Journalist in India New Delhi</w:t>
      </w:r>
    </w:p>
    <w:p>
      <w:pPr>
        <w:pStyle w:val="BodyText"/>
      </w:pPr>
      <w:r>
        <w:rPr>
          <w:iCs/>
          <w:i/>
        </w:rPr>
        <w:t xml:space="preserve">Analyzing the Ethical, Political, and Technological Dimensions of Press Freedom in the National Capital Territory</w:t>
      </w:r>
    </w:p>
    <w:bookmarkEnd w:id="20"/>
    <w:bookmarkStart w:id="21" w:name="abstract"/>
    <w:p>
      <w:pPr>
        <w:pStyle w:val="Heading3"/>
      </w:pPr>
      <w:r>
        <w:t xml:space="preserve">Abstract</w:t>
      </w:r>
    </w:p>
    <w:p>
      <w:pPr>
        <w:pStyle w:val="FirstParagraph"/>
      </w:pPr>
      <w:r>
        <w:t xml:space="preserve">This term paper explores the multifaceted role of the journalist within the specific socio-political context of India New Delhi. As the seat of power for one of the world's largest democracies, India New Delhi serves as a unique ecosystem where political maneuvering, media representation, and public discourse intersect. This document analyzes how the journalist functions not merely as an observer but as an active participant in shaping national policy and social consciousness. It examines historical precedents, contemporary challenges regarding press freedom and ethical integrity in India New Delhi, and the transformative impact of digital media on traditional journalistic practices.</w:t>
      </w:r>
    </w:p>
    <w:bookmarkEnd w:id="21"/>
    <w:bookmarkStart w:id="22" w:name="Xb85042cca36b724fcd82da937b319664c339936"/>
    <w:p>
      <w:pPr>
        <w:pStyle w:val="Heading2"/>
      </w:pPr>
      <w:r>
        <w:t xml:space="preserve">1. Introduction: The Nexus of Power and Press</w:t>
      </w:r>
    </w:p>
    <w:p>
      <w:pPr>
        <w:pStyle w:val="FirstParagraph"/>
      </w:pPr>
      <w:r>
        <w:t xml:space="preserve">The relationship between the government and the media is often described as the fourth estate, a watchdog intended to hold those in power accountable. However, in India New Delhi, this dynamic is particularly intense due to the concentration of political authority within a relatively small geographic area. India New Delhi acts as the nerve center for national decision-making; therefore, every policy announcement made by Parliament or Ministry buildings has immediate repercussions across the vast and diverse subcontinent of India. Consequently, the journalist based in India New Delhi holds a disproportionate amount of influence compared to their counterparts in other regions.</w:t>
      </w:r>
    </w:p>
    <w:p>
      <w:pPr>
        <w:pStyle w:val="BodyText"/>
      </w:pPr>
      <w:r>
        <w:t xml:space="preserve">This term paper aims to dissect the specific responsibilities and challenges faced by the journalist operating in this high-stakes environment. It argues that while traditional journalistic ideals emphasize objectivity, the modern journalist in India New Delhi must navigate a complex web of political pressures, corporate ownership interests, and rapid technological shifts. Understanding the context of India New Delhi is essential to understanding the current state of journalism in the country.</w:t>
      </w:r>
    </w:p>
    <w:bookmarkEnd w:id="22"/>
    <w:bookmarkStart w:id="23" w:name="Xcf9910cbacc1f029e9e3e4afc9f13c09fcdfb75"/>
    <w:p>
      <w:pPr>
        <w:pStyle w:val="Heading2"/>
      </w:pPr>
      <w:r>
        <w:t xml:space="preserve">2. Historical Context: The Evolution from Colonial Censorship to Democratic Watchdog</w:t>
      </w:r>
    </w:p>
    <w:p>
      <w:pPr>
        <w:pStyle w:val="FirstParagraph"/>
      </w:pPr>
      <w:r>
        <w:t xml:space="preserve">To understand the present day journalist in India New Delhi, one must look at historical precedents. During the British colonial era, press freedom was severely curtailed by laws such as the Vernacular Press Act of 1878. However, during the struggle for independence, newspapers became vital tools for mobilizing public opinion. This legacy created an expectation that media in India should be a participant in nation-building rather than just a recorder of events.</w:t>
      </w:r>
    </w:p>
    <w:p>
      <w:pPr>
        <w:pStyle w:val="BodyText"/>
      </w:pPr>
      <w:r>
        <w:t xml:space="preserve">Post-independence, particularly after the emergency period (1975-1977), there was a significant surge in independent journalism. The experiences of censorship during the Emergency shaped generations of journalists operating out of India New Delhi. The trauma of state control led to a robust, albeit often aggressive, press culture in the capital. Today, while constitutional protections under Article 19(1)(a) guarantee freedom of speech and expression, the journalist in India New Delhi continues to grapple with issues that echo these historical tensions.</w:t>
      </w:r>
    </w:p>
    <w:bookmarkEnd w:id="23"/>
    <w:bookmarkStart w:id="26" w:name="X3b2a65aad7e9292d2123732c7dab0deb1dba0e3"/>
    <w:p>
      <w:pPr>
        <w:pStyle w:val="Heading2"/>
      </w:pPr>
      <w:r>
        <w:t xml:space="preserve">3. The Political Landscape: Navigating Power Centers</w:t>
      </w:r>
    </w:p>
    <w:p>
      <w:pPr>
        <w:pStyle w:val="FirstParagraph"/>
      </w:pPr>
      <w:r>
        <w:t xml:space="preserve">The core function of the journalist in India New Delhi is to bridge the gap between policy makers and the public. Unlike journalists in regional capitals who might focus on state-level governance, a journalist covering politics in India New Delhi deals with federal legislation, international diplomacy, and macroeconomic policies that affect hundreds of millions.</w:t>
      </w:r>
    </w:p>
    <w:bookmarkStart w:id="24" w:name="the-access-economy"/>
    <w:p>
      <w:pPr>
        <w:pStyle w:val="Heading3"/>
      </w:pPr>
      <w:r>
        <w:t xml:space="preserve">3.1 The Access Economy</w:t>
      </w:r>
    </w:p>
    <w:p>
      <w:pPr>
        <w:pStyle w:val="FirstParagraph"/>
      </w:pPr>
      <w:r>
        <w:t xml:space="preserve">A significant challenge for the modern journalist is the "access economy." To remain relevant in India New Delhi’s media landscape, reporters often require access to high-ranking government officials. This dependency can sometimes lead to self-censorship or favorable coverage of government policies. The term paper suggests that ethical journalism requires breaking this cycle by prioritizing investigative rigor over mere access.</w:t>
      </w:r>
    </w:p>
    <w:bookmarkEnd w:id="24"/>
    <w:bookmarkStart w:id="25" w:name="partisanship-and-polarization"/>
    <w:p>
      <w:pPr>
        <w:pStyle w:val="Heading3"/>
      </w:pPr>
      <w:r>
        <w:t xml:space="preserve">3.2 Partisanship and Polarization</w:t>
      </w:r>
    </w:p>
    <w:p>
      <w:pPr>
        <w:pStyle w:val="FirstParagraph"/>
      </w:pPr>
      <w:r>
        <w:t xml:space="preserve">In recent years, the line between news reporting and political commentary has blurred in India New Delhi. Many media houses are owned by large industrial conglomerates with their own political interests. This ownership structure influences editorial decisions, often resulting in polarized narratives that mirror the broader societal divisions within India. The journalist is thus caught between the duty to inform and the pressure to align with dominant political or corporate agendas.</w:t>
      </w:r>
    </w:p>
    <w:bookmarkEnd w:id="25"/>
    <w:bookmarkEnd w:id="26"/>
    <w:bookmarkStart w:id="29" w:name="X86c1cff6fcafd887529c517ba09cc180852855d"/>
    <w:p>
      <w:pPr>
        <w:pStyle w:val="Heading2"/>
      </w:pPr>
      <w:r>
        <w:t xml:space="preserve">4. Technological Disruption: The Rise of Digital Journalism</w:t>
      </w:r>
    </w:p>
    <w:p>
      <w:pPr>
        <w:pStyle w:val="FirstParagraph"/>
      </w:pPr>
      <w:r>
        <w:t xml:space="preserve">The advent of digital media has fundamentally altered how a journalist in India New Delhi operates. Traditional print media, once dominated by large newspapers headquartered in the capital, now competes with 24-hour news channels and independent digital platforms.</w:t>
      </w:r>
    </w:p>
    <w:bookmarkStart w:id="27" w:name="speed-vs.-accuracy"/>
    <w:p>
      <w:pPr>
        <w:pStyle w:val="Heading3"/>
      </w:pPr>
      <w:r>
        <w:t xml:space="preserve">4.1 Speed vs. Accuracy</w:t>
      </w:r>
    </w:p>
    <w:p>
      <w:pPr>
        <w:pStyle w:val="FirstParagraph"/>
      </w:pPr>
      <w:r>
        <w:t xml:space="preserve">The demand for real-time updates has created a pressure cooker environment for journalists breaking news from India New Delhi. This speed often comes at the cost of verification, leading to the spread of misinformation during critical events such as elections or natural disasters. The ethical burden on the journalist has increased; they must now verify information instantly while maintaining factual integrity.</w:t>
      </w:r>
    </w:p>
    <w:bookmarkEnd w:id="27"/>
    <w:bookmarkStart w:id="28" w:name="citizen-journalism"/>
    <w:p>
      <w:pPr>
        <w:pStyle w:val="Heading3"/>
      </w:pPr>
      <w:r>
        <w:t xml:space="preserve">4.2 Citizen Journalism</w:t>
      </w:r>
    </w:p>
    <w:p>
      <w:pPr>
        <w:pStyle w:val="FirstParagraph"/>
      </w:pPr>
      <w:r>
        <w:t xml:space="preserve">Social media platforms have empowered citizens across India to become citizen journalists. While this democratizes information, it also dilutes the professional standards upheld by trained journalists in India New Delhi. The traditional journalist must now compete with unverified user-generated content, requiring them to adopt new skills in digital forensics and data journalism.</w:t>
      </w:r>
    </w:p>
    <w:bookmarkEnd w:id="28"/>
    <w:bookmarkEnd w:id="29"/>
    <w:bookmarkStart w:id="30" w:name="ethical-challenges-and-safety-concerns"/>
    <w:p>
      <w:pPr>
        <w:pStyle w:val="Heading2"/>
      </w:pPr>
      <w:r>
        <w:t xml:space="preserve">5. Ethical Challenges and Safety Concerns</w:t>
      </w:r>
    </w:p>
    <w:p>
      <w:pPr>
        <w:pStyle w:val="FirstParagraph"/>
      </w:pPr>
      <w:r>
        <w:t xml:space="preserve">Safety remains a paramount concern for the journalist operating in volatile environments within India New Delhi. Protests, communal tensions, and political rallies often turn violent. Journalists covering these events face physical risks as well as legal harassment through strategic lawsuits against public participation (SLAPPs). The term paper highlights that protecting the physical and legal safety of journalists is crucial for maintaining a free press.</w:t>
      </w:r>
    </w:p>
    <w:p>
      <w:pPr>
        <w:pStyle w:val="BodyText"/>
      </w:pPr>
      <w:r>
        <w:t xml:space="preserve">Furthermore, ethical standards regarding privacy and consent are increasingly tested in the digital age. The sensationalism required to capture attention in the crowded media landscape of India New Delhi often leads to violations of journalistic ethics, particularly when reporting on sensitive social issues or marginalized communities.</w:t>
      </w:r>
    </w:p>
    <w:bookmarkEnd w:id="30"/>
    <w:bookmarkStart w:id="31" w:name="conclusion"/>
    <w:p>
      <w:pPr>
        <w:pStyle w:val="Heading2"/>
      </w:pPr>
      <w:r>
        <w:t xml:space="preserve">6. Conclusion</w:t>
      </w:r>
    </w:p>
    <w:p>
      <w:pPr>
        <w:pStyle w:val="FirstParagraph"/>
      </w:pPr>
      <w:r>
        <w:t xml:space="preserve">In conclusion, the role of the journalist in India New Delhi is pivotal yet precarious. As guardians of democracy and providers of factual information, they serve a critical function in connecting the seat of power with the citizenry. However, this role is increasingly complicated by political pressures, corporate influences, and technological disruptions.</w:t>
      </w:r>
    </w:p>
    <w:p>
      <w:pPr>
        <w:pStyle w:val="BodyText"/>
      </w:pPr>
      <w:r>
        <w:t xml:space="preserve">For journalism to remain robust in India New Delhi, there must be a renewed commitment to ethical standards. This includes strengthening press councils that are independent of government influence, promoting media literacy among the public to distinguish between news and opinion, and ensuring the safety of journalists through legal reforms. Only by addressing these challenges can the journalist fulfill their mandate as an unbiased observer and an active participant in the democratic process. The future of truth in India New Delhi depends on the resilience, adaptability, and ethical fortitude of its journalists.</w:t>
      </w:r>
    </w:p>
    <w:bookmarkEnd w:id="31"/>
    <w:bookmarkStart w:id="32" w:name="references"/>
    <w:p>
      <w:pPr>
        <w:pStyle w:val="Heading2"/>
      </w:pPr>
      <w:r>
        <w:t xml:space="preserve">7. References</w:t>
      </w:r>
    </w:p>
    <w:p>
      <w:pPr>
        <w:pStyle w:val="FirstParagraph"/>
      </w:pPr>
      <w:r>
        <w:rPr>
          <w:iCs/>
          <w:i/>
        </w:rPr>
        <w:t xml:space="preserve">Note: In a formal academic submission, this section would contain detailed citations from academic journals, books on media ethics in India, reports from organizations like the Press Council of India and Reporters Without Borders, and primary sources regarding media laws in India New Delhi.</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India New Delhi: A Term Paper Analysis</dc:title>
  <dc:creator/>
  <dc:language>en</dc:language>
  <cp:keywords/>
  <dcterms:created xsi:type="dcterms:W3CDTF">2026-07-29T19:38:33Z</dcterms:created>
  <dcterms:modified xsi:type="dcterms:W3CDTF">2026-07-29T19:38:33Z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