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Israel</w:t>
      </w:r>
      <w:r>
        <w:t xml:space="preserve"> </w:t>
      </w:r>
      <w:r>
        <w:t xml:space="preserve">Jerusalem</w:t>
      </w:r>
    </w:p>
    <w:bookmarkStart w:id="28" w:name="Xef9cc7f951d3568c847d72ddc5946a68d60f53f"/>
    <w:p>
      <w:pPr>
        <w:pStyle w:val="Heading1"/>
      </w:pPr>
      <w:r>
        <w:t xml:space="preserve">The Role and Challenges of the Journalist in Israel Jerusalem</w:t>
      </w:r>
    </w:p>
    <w:p>
      <w:pPr>
        <w:pStyle w:val="FirstParagraph"/>
      </w:pPr>
      <w:r>
        <w:rPr>
          <w:bCs/>
          <w:b/>
        </w:rPr>
        <w:t xml:space="preserve">Abstract</w:t>
      </w:r>
    </w:p>
    <w:p>
      <w:pPr>
        <w:pStyle w:val="BodyText"/>
      </w:pPr>
      <w:r>
        <w:t xml:space="preserve">This term paper explores the multifaceted role of the</w:t>
      </w:r>
      <w:r>
        <w:t xml:space="preserve"> </w:t>
      </w:r>
      <w:r>
        <w:rPr>
          <w:iCs/>
          <w:i/>
        </w:rPr>
        <w:t xml:space="preserve">Journalist</w:t>
      </w:r>
      <w:r>
        <w:t xml:space="preserve"> </w:t>
      </w:r>
      <w:r>
        <w:t xml:space="preserve">within the complex sociopolitical landscape of</w:t>
      </w:r>
      <w:r>
        <w:t xml:space="preserve"> </w:t>
      </w:r>
      <w:r>
        <w:rPr>
          <w:iCs/>
          <w:i/>
        </w:rPr>
        <w:t xml:space="preserve">Israel Jerusalem</w:t>
      </w:r>
      <w:r>
        <w:t xml:space="preserve">. By examining historical contexts, current media dynamics, and ethical dilemmas, this document highlights how press freedom operates in a city that is both a spiritual capital for billions and a focal point of geopolitical conflict. The analysis underscores the critical necessity for rigorous journalism to maintain objectivity amidst intense nationalistic pressures.</w:t>
      </w:r>
    </w:p>
    <w:bookmarkStart w:id="20" w:name="introduction"/>
    <w:p>
      <w:pPr>
        <w:pStyle w:val="Heading2"/>
      </w:pPr>
      <w:r>
        <w:t xml:space="preserve">1. Introduction</w:t>
      </w:r>
    </w:p>
    <w:p>
      <w:pPr>
        <w:pStyle w:val="FirstParagraph"/>
      </w:pPr>
      <w:r>
        <w:t xml:space="preserve">The intersection of media, politics, and religion creates one of the most demanding environments for any</w:t>
      </w:r>
      <w:r>
        <w:t xml:space="preserve"> </w:t>
      </w:r>
      <w:r>
        <w:rPr>
          <w:iCs/>
          <w:i/>
        </w:rPr>
        <w:t xml:space="preserve">Journalist</w:t>
      </w:r>
      <w:r>
        <w:t xml:space="preserve"> </w:t>
      </w:r>
      <w:r>
        <w:t xml:space="preserve">operating in the modern world. Nowhere is this tension more palpable than in</w:t>
      </w:r>
      <w:r>
        <w:t xml:space="preserve"> </w:t>
      </w:r>
      <w:r>
        <w:rPr>
          <w:iCs/>
          <w:i/>
        </w:rPr>
        <w:t xml:space="preserve">Israel Jerusalem</w:t>
      </w:r>
      <w:r>
        <w:t xml:space="preserve">, a city that serves as the political capital of</w:t>
      </w:r>
      <w:r>
        <w:t xml:space="preserve"> </w:t>
      </w:r>
      <w:r>
        <w:rPr>
          <w:bCs/>
          <w:b/>
        </w:rPr>
        <w:t xml:space="preserve">Israel</w:t>
      </w:r>
      <w:r>
        <w:t xml:space="preserve"> </w:t>
      </w:r>
      <w:r>
        <w:t xml:space="preserve">and holds profound significance for Judaism, Christianity, and Islam. For decades, the press has acted as both a mirror reflecting society’s realities and a hammer shaping public opinion. However, in</w:t>
      </w:r>
      <w:r>
        <w:t xml:space="preserve"> </w:t>
      </w:r>
      <w:r>
        <w:rPr>
          <w:iCs/>
          <w:i/>
        </w:rPr>
        <w:t xml:space="preserve">Israel Jerusalem</w:t>
      </w:r>
      <w:r>
        <w:t xml:space="preserve">, these roles often conflict. This paper argues that the modern</w:t>
      </w:r>
      <w:r>
        <w:t xml:space="preserve"> </w:t>
      </w:r>
      <w:r>
        <w:rPr>
          <w:iCs/>
          <w:i/>
        </w:rPr>
        <w:t xml:space="preserve">Journalist</w:t>
      </w:r>
      <w:r>
        <w:t xml:space="preserve"> </w:t>
      </w:r>
      <w:r>
        <w:t xml:space="preserve">in this region must navigate a labyrinth of security concerns, religious sensitivities, and political polarization to fulfill their democratic duty.</w:t>
      </w:r>
    </w:p>
    <w:bookmarkEnd w:id="20"/>
    <w:bookmarkStart w:id="21" w:name="X5a407b00db42ac46dc97968aabc53362ee61ea5"/>
    <w:p>
      <w:pPr>
        <w:pStyle w:val="Heading2"/>
      </w:pPr>
      <w:r>
        <w:t xml:space="preserve">2. Historical Context of Press Freedom in Israel Jerusalem</w:t>
      </w:r>
    </w:p>
    <w:p>
      <w:pPr>
        <w:pStyle w:val="FirstParagraph"/>
      </w:pPr>
      <w:r>
        <w:t xml:space="preserve">To understand the current state of journalism, one must look at the historical foundations established after 1948 and solidified after 1967 when</w:t>
      </w:r>
      <w:r>
        <w:t xml:space="preserve"> </w:t>
      </w:r>
      <w:r>
        <w:rPr>
          <w:iCs/>
          <w:i/>
        </w:rPr>
        <w:t xml:space="preserve">Israel Jerusalem</w:t>
      </w:r>
      <w:r>
        <w:t xml:space="preserve"> </w:t>
      </w:r>
      <w:r>
        <w:t xml:space="preserve">was unified. The press in Israel has historically enjoyed robust protections under freedom of speech laws, allowing for a vibrant, albeit aggressive, media culture. In the early years of the state, journalists often operated with military censorship during times of conflict. However,</w:t>
      </w:r>
      <w:r>
        <w:rPr>
          <w:bCs/>
          <w:b/>
        </w:rPr>
        <w:t xml:space="preserve">Israel Jerusalem</w:t>
      </w:r>
      <w:r>
        <w:t xml:space="preserve"> </w:t>
      </w:r>
      <w:r>
        <w:t xml:space="preserve">remains a unique case study in media evolution.</w:t>
      </w:r>
    </w:p>
    <w:p>
      <w:pPr>
        <w:pStyle w:val="BodyText"/>
      </w:pPr>
      <w:r>
        <w:t xml:space="preserve">In</w:t>
      </w:r>
      <w:r>
        <w:t xml:space="preserve"> </w:t>
      </w:r>
      <w:r>
        <w:rPr>
          <w:iCs/>
          <w:i/>
        </w:rPr>
        <w:t xml:space="preserve">Israel Jerusalem</w:t>
      </w:r>
      <w:r>
        <w:t xml:space="preserve">, the press did not merely report on events; it helped shape the national narrative. From the establishment of major newspapers like</w:t>
      </w:r>
      <w:r>
        <w:t xml:space="preserve"> </w:t>
      </w:r>
      <w:r>
        <w:rPr>
          <w:iCs/>
          <w:i/>
        </w:rPr>
        <w:t xml:space="preserve">The Jerusalem Post</w:t>
      </w:r>
      <w:r>
        <w:t xml:space="preserve"> </w:t>
      </w:r>
      <w:r>
        <w:t xml:space="preserve">to the rise of digital news outlets, journalists have been central to documenting everything from peace negotiations to violent uprisings. The historical precedent set by early</w:t>
      </w:r>
      <w:r>
        <w:t xml:space="preserve"> </w:t>
      </w:r>
      <w:r>
        <w:rPr>
          <w:iCs/>
          <w:i/>
        </w:rPr>
        <w:t xml:space="preserve">Journalist</w:t>
      </w:r>
      <w:r>
        <w:t xml:space="preserve"> </w:t>
      </w:r>
      <w:r>
        <w:t xml:space="preserve">figures who challenged government policies laid the groundwork for today’s independent scrutiny. Yet, this history is fraught with moments where national security interests overrode journalistic ethics, particularly regarding sensitive military operations or intelligence matters.</w:t>
      </w:r>
    </w:p>
    <w:bookmarkEnd w:id="21"/>
    <w:bookmarkStart w:id="22" w:name="Xd8a5d9770a95b71969b2edfbe6c716497b1026c"/>
    <w:p>
      <w:pPr>
        <w:pStyle w:val="Heading2"/>
      </w:pPr>
      <w:r>
        <w:t xml:space="preserve">3. The Geopolitical Crucible: Reporting on Conflict</w:t>
      </w:r>
    </w:p>
    <w:p>
      <w:pPr>
        <w:pStyle w:val="FirstParagraph"/>
      </w:pPr>
      <w:r>
        <w:t xml:space="preserve">The primary challenge facing a</w:t>
      </w:r>
      <w:r>
        <w:t xml:space="preserve"> </w:t>
      </w:r>
      <w:r>
        <w:rPr>
          <w:iCs/>
          <w:i/>
        </w:rPr>
        <w:t xml:space="preserve">Journalist</w:t>
      </w:r>
      <w:r>
        <w:t xml:space="preserve"> </w:t>
      </w:r>
      <w:r>
        <w:t xml:space="preserve">in</w:t>
      </w:r>
    </w:p>
    <w:p>
      <w:pPr>
        <w:pStyle w:val="BodyText"/>
      </w:pPr>
      <w:r>
        <w:t xml:space="preserve">Israel Jerusalem/ is the omnipresence of conflict. Whether it is the annual tensions during religious holidays, periodic outbreaks of violence in neighborhoods like Sheikh Jarrah or Silwan, or broader regional wars, the news cycle never sleeps. For any</w:t>
      </w:r>
      <w:r>
        <w:t xml:space="preserve"> </w:t>
      </w:r>
      <w:r>
        <w:rPr>
          <w:iCs/>
          <w:i/>
        </w:rPr>
        <w:t xml:space="preserve">Journalist</w:t>
      </w:r>
      <w:r>
        <w:t xml:space="preserve">, covering these events requires not only logistical courage but also emotional resilience.</w:t>
      </w:r>
    </w:p>
    <w:p>
      <w:pPr>
        <w:pStyle w:val="BodyText"/>
      </w:pPr>
      <w:r>
        <w:t xml:space="preserve">In</w:t>
      </w:r>
      <w:r>
        <w:t xml:space="preserve"> </w:t>
      </w:r>
      <w:r>
        <w:rPr>
          <w:bCs/>
          <w:b/>
        </w:rPr>
        <w:t xml:space="preserve">Israel Jerusalem</w:t>
      </w:r>
      <w:r>
        <w:t xml:space="preserve">, reporting is never neutral territory. Every headline carries weight in a deeply divided society. A</w:t>
      </w:r>
      <w:r>
        <w:t xml:space="preserve"> </w:t>
      </w:r>
      <w:r>
        <w:rPr>
          <w:iCs/>
          <w:i/>
        </w:rPr>
        <w:t xml:space="preserve">Journalist</w:t>
      </w:r>
      <w:r>
        <w:t xml:space="preserve"> </w:t>
      </w:r>
      <w:r>
        <w:t xml:space="preserve">must balance the need for factual accuracy with the understanding that words can incite or calm volatile crowds. For instance, terminology used to describe borders, settlements, or acts of violence can have significant diplomatic and social repercussions. The</w:t>
      </w:r>
      <w:r>
        <w:t xml:space="preserve"> </w:t>
      </w:r>
      <w:r>
        <w:rPr>
          <w:iCs/>
          <w:i/>
        </w:rPr>
        <w:t xml:space="preserve">Journalist</w:t>
      </w:r>
      <w:r>
        <w:t xml:space="preserve"> </w:t>
      </w:r>
      <w:r>
        <w:t xml:space="preserve">is thus caught in a dual bind: serving the public’s right to know while minimizing harm in a fragile ecosystem where misinformation can lead to immediate physical danger.</w:t>
      </w:r>
    </w:p>
    <w:bookmarkEnd w:id="22"/>
    <w:bookmarkStart w:id="23" w:name="Xd375baea72988bd3c9128fa233bfaacff309dbf"/>
    <w:p>
      <w:pPr>
        <w:pStyle w:val="Heading2"/>
      </w:pPr>
      <w:r>
        <w:t xml:space="preserve">4. Ethical Dilemmas and Security Constraints</w:t>
      </w:r>
    </w:p>
    <w:p>
      <w:pPr>
        <w:pStyle w:val="FirstParagraph"/>
      </w:pPr>
      <w:r>
        <w:t xml:space="preserve">Ethics play a pivotal role in the work of any</w:t>
      </w:r>
      <w:r>
        <w:t xml:space="preserve"> </w:t>
      </w:r>
      <w:r>
        <w:rPr>
          <w:iCs/>
          <w:i/>
        </w:rPr>
        <w:t xml:space="preserve">Journalist</w:t>
      </w:r>
      <w:r>
        <w:t xml:space="preserve">, but in</w:t>
      </w:r>
    </w:p>
    <w:p>
      <w:pPr>
        <w:pStyle w:val="BodyText"/>
      </w:pPr>
      <w:r>
        <w:t xml:space="preserve">Israel Jerusalem/, these dilemmas are amplified by security protocols. Military censorship orders, while legally binding during declared states of emergency, often create gray areas where editors must decide what information serves the public interest versus national safety. For a professional</w:t>
      </w:r>
      <w:r>
        <w:t xml:space="preserve"> </w:t>
      </w:r>
      <w:r>
        <w:rPr>
          <w:iCs/>
          <w:i/>
        </w:rPr>
        <w:t xml:space="preserve">Journalist</w:t>
      </w:r>
      <w:r>
        <w:t xml:space="preserve">, navigating these constraints requires sophisticated legal knowledge and ethical judgment.</w:t>
      </w:r>
    </w:p>
    <w:p>
      <w:pPr>
        <w:pStyle w:val="BodyText"/>
      </w:pPr>
      <w:r>
        <w:t xml:space="preserve">Furthermore, the physical safety of a</w:t>
      </w:r>
      <w:r>
        <w:t xml:space="preserve"> </w:t>
      </w:r>
      <w:r>
        <w:rPr>
          <w:iCs/>
          <w:i/>
        </w:rPr>
        <w:t xml:space="preserve">Journalist</w:t>
      </w:r>
      <w:r>
        <w:t xml:space="preserve"> </w:t>
      </w:r>
      <w:r>
        <w:t xml:space="preserve">in</w:t>
      </w:r>
      <w:r>
        <w:t xml:space="preserve"> </w:t>
      </w:r>
      <w:r>
        <w:rPr>
          <w:bCs/>
          <w:b/>
        </w:rPr>
        <w:t xml:space="preserve">Israel Jerusalem</w:t>
      </w:r>
      <w:r>
        <w:t xml:space="preserve">/ cannot be overstated. From tear gas to live ammunition, reporters often find themselves on the front lines of protests and conflicts. The psychological toll of witnessing trauma repeatedly affects journalistic output. Moreover, there is the issue of access. In conflict zones, sources may be reluctant to speak for fear of retaliation from either state actors or non-state militant groups. This lack of transparency challenges the</w:t>
      </w:r>
      <w:r>
        <w:t xml:space="preserve"> </w:t>
      </w:r>
      <w:r>
        <w:rPr>
          <w:iCs/>
          <w:i/>
        </w:rPr>
        <w:t xml:space="preserve">Journalist</w:t>
      </w:r>
      <w:r>
        <w:t xml:space="preserve">’s ability to verify information independently.</w:t>
      </w:r>
    </w:p>
    <w:bookmarkEnd w:id="23"/>
    <w:bookmarkStart w:id="24" w:name="the-digital-age-and-disinformation"/>
    <w:p>
      <w:pPr>
        <w:pStyle w:val="Heading2"/>
      </w:pPr>
      <w:r>
        <w:t xml:space="preserve">5. The Digital Age and Disinformation</w:t>
      </w:r>
    </w:p>
    <w:p>
      <w:pPr>
        <w:pStyle w:val="FirstParagraph"/>
      </w:pPr>
      <w:r>
        <w:t xml:space="preserve">The rise of social media has fundamentally altered the role of the</w:t>
      </w:r>
      <w:r>
        <w:t xml:space="preserve"> </w:t>
      </w:r>
      <w:r>
        <w:rPr>
          <w:iCs/>
          <w:i/>
        </w:rPr>
        <w:t xml:space="preserve">Journalist</w:t>
      </w:r>
      <w:r>
        <w:t xml:space="preserve">. In</w:t>
      </w:r>
      <w:r>
        <w:t xml:space="preserve"> </w:t>
      </w:r>
      <w:r>
        <w:rPr>
          <w:bCs/>
          <w:b/>
        </w:rPr>
        <w:t xml:space="preserve">Israel Jerusalem</w:t>
      </w:r>
      <w:r>
        <w:t xml:space="preserve">/, viral videos often precede official reporting, creating narratives before facts are established. This phenomenon places immense pressure on traditional journalistic standards. The speed required to compete in the digital age can sometimes compromise verification processes, leading to the spread of disinformation.</w:t>
      </w:r>
    </w:p>
    <w:p>
      <w:pPr>
        <w:pStyle w:val="BodyText"/>
      </w:pPr>
      <w:r>
        <w:t xml:space="preserve">In this environment, the credibility of a</w:t>
      </w:r>
      <w:r>
        <w:t xml:space="preserve"> </w:t>
      </w:r>
      <w:r>
        <w:rPr>
          <w:iCs/>
          <w:i/>
        </w:rPr>
        <w:t xml:space="preserve">Journalist</w:t>
      </w:r>
      <w:r>
        <w:t xml:space="preserve"> </w:t>
      </w:r>
      <w:r>
        <w:t xml:space="preserve">is their most valuable asset. Audiences in</w:t>
      </w:r>
      <w:r>
        <w:t xml:space="preserve"> </w:t>
      </w:r>
      <w:r>
        <w:rPr>
          <w:bCs/>
          <w:b/>
        </w:rPr>
        <w:t xml:space="preserve">Israel Jerusalem</w:t>
      </w:r>
      <w:r>
        <w:t xml:space="preserve">/ are increasingly polarized, often consuming media that reinforces their pre-existing biases. The challenge for the modern</w:t>
      </w:r>
      <w:r>
        <w:t xml:space="preserve"> </w:t>
      </w:r>
      <w:r>
        <w:rPr>
          <w:iCs/>
          <w:i/>
        </w:rPr>
        <w:t xml:space="preserve">Journalist</w:t>
      </w:r>
      <w:r>
        <w:t xml:space="preserve"> </w:t>
      </w:r>
      <w:r>
        <w:t xml:space="preserve">is to cut through this noise by providing context, depth, and verified facts rather than sensationalism. Failure to do so risks further deepening societal divides within the city.</w:t>
      </w:r>
    </w:p>
    <w:bookmarkEnd w:id="24"/>
    <w:bookmarkStart w:id="25" w:name="coexistence-and-representation"/>
    <w:p>
      <w:pPr>
        <w:pStyle w:val="Heading2"/>
      </w:pPr>
      <w:r>
        <w:t xml:space="preserve">6. Coexistence and Representation</w:t>
      </w:r>
    </w:p>
    <w:p>
      <w:pPr>
        <w:pStyle w:val="FirstParagraph"/>
      </w:pPr>
      <w:r>
        <w:t xml:space="preserve">A unique aspect of being a</w:t>
      </w:r>
      <w:r>
        <w:t xml:space="preserve"> </w:t>
      </w:r>
      <w:r>
        <w:rPr>
          <w:iCs/>
          <w:i/>
        </w:rPr>
        <w:t xml:space="preserve">Journalist</w:t>
      </w:r>
      <w:r>
        <w:t xml:space="preserve"> </w:t>
      </w:r>
      <w:r>
        <w:t xml:space="preserve">in</w:t>
      </w:r>
      <w:r>
        <w:t xml:space="preserve"> </w:t>
      </w:r>
      <w:r>
        <w:rPr>
          <w:bCs/>
          <w:b/>
        </w:rPr>
        <w:t xml:space="preserve">Israel Jerusalem</w:t>
      </w:r>
      <w:r>
        <w:t xml:space="preserve">/ is the necessity of representing a diverse population. The city is home to Jewish, Muslim, Christian, and other communities. Ethical journalism demands that the voices of all groups are heard fairly. However, systemic biases often creep into reporting language or source selection.</w:t>
      </w:r>
    </w:p>
    <w:p>
      <w:pPr>
        <w:pStyle w:val="BodyText"/>
      </w:pPr>
      <w:r>
        <w:t xml:space="preserve">A responsible</w:t>
      </w:r>
      <w:r>
        <w:t xml:space="preserve"> </w:t>
      </w:r>
      <w:r>
        <w:rPr>
          <w:iCs/>
          <w:i/>
        </w:rPr>
        <w:t xml:space="preserve">Journalist</w:t>
      </w:r>
      <w:r>
        <w:t xml:space="preserve"> </w:t>
      </w:r>
      <w:r>
        <w:t xml:space="preserve">must actively seek out perspectives beyond their immediate community or professional circle. This includes covering issues affecting Palestinian residents of East</w:t>
      </w:r>
      <w:r>
        <w:t xml:space="preserve"> </w:t>
      </w:r>
      <w:r>
        <w:rPr>
          <w:bCs/>
          <w:b/>
        </w:rPr>
        <w:t xml:space="preserve">Israel Jerusalem</w:t>
      </w:r>
      <w:r>
        <w:t xml:space="preserve">/ with the same rigor and empathy afforded to Jewish residents in West Jerusalem. By doing so, the</w:t>
      </w:r>
      <w:r>
        <w:t xml:space="preserve"> </w:t>
      </w:r>
      <w:r>
        <w:rPr>
          <w:iCs/>
          <w:i/>
        </w:rPr>
        <w:t xml:space="preserve">Journalist</w:t>
      </w:r>
      <w:r>
        <w:t xml:space="preserve"> </w:t>
      </w:r>
      <w:r>
        <w:t xml:space="preserve">contributes to a more holistic understanding of life in this contested space, potentially fostering greater mutual understanding even amidst conflict.</w:t>
      </w:r>
    </w:p>
    <w:bookmarkEnd w:id="25"/>
    <w:bookmarkStart w:id="26" w:name="conclusion"/>
    <w:p>
      <w:pPr>
        <w:pStyle w:val="Heading2"/>
      </w:pPr>
      <w:r>
        <w:t xml:space="preserve">7. Conclusion</w:t>
      </w:r>
    </w:p>
    <w:p>
      <w:pPr>
        <w:pStyle w:val="FirstParagraph"/>
      </w:pPr>
      <w:r>
        <w:t xml:space="preserve">The profession of the</w:t>
      </w:r>
      <w:r>
        <w:t xml:space="preserve"> </w:t>
      </w:r>
      <w:r>
        <w:rPr>
          <w:iCs/>
          <w:i/>
        </w:rPr>
        <w:t xml:space="preserve">Journalist</w:t>
      </w:r>
      <w:r>
        <w:t xml:space="preserve"> </w:t>
      </w:r>
      <w:r>
        <w:t xml:space="preserve">in</w:t>
      </w:r>
      <w:r>
        <w:t xml:space="preserve"> </w:t>
      </w:r>
      <w:r>
        <w:rPr>
          <w:bCs/>
          <w:b/>
        </w:rPr>
        <w:t xml:space="preserve">Israel Jerusalem</w:t>
      </w:r>
      <w:r>
        <w:t xml:space="preserve">/ is one of the most challenging yet vital roles in contemporary society. It requires a rare combination of journalistic integrity, cultural sensitivity, physical bravery, and intellectual rigor. As this term paper has demonstrated, the</w:t>
      </w:r>
      <w:r>
        <w:t xml:space="preserve"> </w:t>
      </w:r>
      <w:r>
        <w:rPr>
          <w:iCs/>
          <w:i/>
        </w:rPr>
        <w:t xml:space="preserve">Journalist</w:t>
      </w:r>
      <w:r>
        <w:t xml:space="preserve"> </w:t>
      </w:r>
      <w:r>
        <w:t xml:space="preserve">serves as a crucial watchdog against abuse of power and a bridge across societal divides.</w:t>
      </w:r>
    </w:p>
    <w:p>
      <w:pPr>
        <w:pStyle w:val="BodyText"/>
      </w:pPr>
      <w:r>
        <w:t xml:space="preserve">In</w:t>
      </w:r>
      <w:r>
        <w:t xml:space="preserve"> </w:t>
      </w:r>
      <w:r>
        <w:rPr>
          <w:bCs/>
          <w:b/>
        </w:rPr>
        <w:t xml:space="preserve">Israel Jerusalem</w:t>
      </w:r>
      <w:r>
        <w:t xml:space="preserve">/, where history is constantly being rewritten by current events, the press remains an anchor to truth. Despite the pressures of security, politics, and digital disruption, the mandate for any</w:t>
      </w:r>
      <w:r>
        <w:t xml:space="preserve"> </w:t>
      </w:r>
      <w:r>
        <w:rPr>
          <w:iCs/>
          <w:i/>
        </w:rPr>
        <w:t xml:space="preserve">Journalist</w:t>
      </w:r>
      <w:r>
        <w:t xml:space="preserve"> </w:t>
      </w:r>
      <w:r>
        <w:t xml:space="preserve">remains unchanged: to inform the public with accuracy and fairness. The future of peace and stability in</w:t>
      </w:r>
      <w:r>
        <w:t xml:space="preserve"> </w:t>
      </w:r>
      <w:r>
        <w:rPr>
          <w:bCs/>
          <w:b/>
        </w:rPr>
        <w:t xml:space="preserve">Israel Jerusalem</w:t>
      </w:r>
      <w:r>
        <w:t xml:space="preserve">/ depends significantly on how well this profession upholds these standards in an increasingly complex world.</w:t>
      </w:r>
    </w:p>
    <w:bookmarkEnd w:id="26"/>
    <w:bookmarkStart w:id="27" w:name="references-simulated"/>
    <w:p>
      <w:pPr>
        <w:pStyle w:val="Heading2"/>
      </w:pPr>
      <w:r>
        <w:t xml:space="preserve">8. References (Simulated)</w:t>
      </w:r>
    </w:p>
    <w:p>
      <w:pPr>
        <w:numPr>
          <w:ilvl w:val="0"/>
          <w:numId w:val="1001"/>
        </w:numPr>
        <w:pStyle w:val="Compact"/>
      </w:pPr>
      <w:r>
        <w:t xml:space="preserve">Gans, H. J. (2004).</w:t>
      </w:r>
      <w:r>
        <w:t xml:space="preserve"> </w:t>
      </w:r>
      <w:r>
        <w:rPr>
          <w:iCs/>
          <w:i/>
        </w:rPr>
        <w:t xml:space="preserve">Deciding What's News</w:t>
      </w:r>
      <w:r>
        <w:t xml:space="preserve">. Northwestern University Press.</w:t>
      </w:r>
    </w:p>
    <w:p>
      <w:pPr>
        <w:numPr>
          <w:ilvl w:val="0"/>
          <w:numId w:val="1001"/>
        </w:numPr>
        <w:pStyle w:val="Compact"/>
      </w:pPr>
      <w:r>
        <w:t xml:space="preserve">Khalili, L. (2019).</w:t>
      </w:r>
      <w:r>
        <w:t xml:space="preserve"> </w:t>
      </w:r>
      <w:r>
        <w:rPr>
          <w:iCs/>
          <w:i/>
        </w:rPr>
        <w:t xml:space="preserve">Times of City in Palestine</w:t>
      </w:r>
      <w:r>
        <w:t xml:space="preserve">. University of Chicago Press.</w:t>
      </w:r>
    </w:p>
    <w:p>
      <w:pPr>
        <w:numPr>
          <w:ilvl w:val="0"/>
          <w:numId w:val="1001"/>
        </w:numPr>
        <w:pStyle w:val="Compact"/>
      </w:pPr>
      <w:r>
        <w:t xml:space="preserve">Malkin, I. (2018). "Media and Conflict: The Case of Israel Jerusalem."</w:t>
      </w:r>
      <w:r>
        <w:t xml:space="preserve"> </w:t>
      </w:r>
      <w:r>
        <w:rPr>
          <w:iCs/>
          <w:i/>
        </w:rPr>
        <w:t xml:space="preserve">Middle East Journal</w:t>
      </w:r>
      <w:r>
        <w:t xml:space="preserve">, 72(3), 45-60.</w:t>
      </w:r>
    </w:p>
    <w:p>
      <w:pPr>
        <w:numPr>
          <w:ilvl w:val="0"/>
          <w:numId w:val="1001"/>
        </w:numPr>
        <w:pStyle w:val="Compact"/>
      </w:pPr>
      <w:r>
        <w:t xml:space="preserve">Pelizzon, V. (2016). "</w:t>
      </w:r>
      <w:r>
        <w:rPr>
          <w:iCs/>
          <w:i/>
        </w:rPr>
        <w:t xml:space="preserve">Israel Jerusalem</w:t>
      </w:r>
      <w:r>
        <w:t xml:space="preserve">: A Divided City in Search of a Narrative."</w:t>
      </w:r>
      <w:r>
        <w:t xml:space="preserve"> </w:t>
      </w:r>
      <w:r>
        <w:rPr>
          <w:iCs/>
          <w:i/>
        </w:rPr>
        <w:t xml:space="preserve">Journal of Peace Research</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Journalist in Israel Jerusalem</dc:title>
  <dc:creator/>
  <cp:keywords/>
  <dcterms:created xsi:type="dcterms:W3CDTF">2026-07-29T16:34:19Z</dcterms:created>
  <dcterms:modified xsi:type="dcterms:W3CDTF">2026-07-29T16:34:19Z</dcterms:modified>
</cp:coreProperties>
</file>

<file path=docProps/custom.xml><?xml version="1.0" encoding="utf-8"?>
<Properties xmlns="http://schemas.openxmlformats.org/officeDocument/2006/custom-properties" xmlns:vt="http://schemas.openxmlformats.org/officeDocument/2006/docPropsVTypes"/>
</file>