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Naples</w:t>
      </w:r>
    </w:p>
    <w:bookmarkStart w:id="26" w:name="Xc57605023eff7c4baff9f686326dd089543682d"/>
    <w:p>
      <w:pPr>
        <w:pStyle w:val="Heading1"/>
      </w:pPr>
      <w:r>
        <w:t xml:space="preserve">Term Paper</w:t>
      </w:r>
      <w:r>
        <w:br/>
      </w:r>
      <w:r>
        <w:t xml:space="preserve">The Role and Evolution of the Journalist in Italy Naples</w:t>
      </w:r>
    </w:p>
    <w:p>
      <w:r>
        <w:pict>
          <v:rect style="width:0;height:1.5pt" o:hralign="center" o:hrstd="t" o:hr="t"/>
        </w:pict>
      </w:r>
    </w:p>
    <w:p>
      <w:pPr>
        <w:pStyle w:val="FirstParagraph"/>
      </w:pPr>
      <w:r>
        <w:rPr>
          <w:bCs/>
          <w:b/>
        </w:rPr>
        <w:t xml:space="preserve">Abstract:</w:t>
      </w:r>
      <w:r>
        <w:t xml:space="preserve"> </w:t>
      </w:r>
      <w:r>
        <w:t xml:space="preserve">This term paper explores the multifaceted role of the journalist within the specific socio-cultural and political context of Italy Naples. It examines how local traditions, historical upheavals, and modern digital transformations have shaped journalistic practices in this vibrant Southern Italian city. By analyzing case studies ranging from mafia investigations to civic journalism initiatives, this document highlights the critical function journalists play as guardians of democracy and narrators of history in Naples.</w:t>
      </w:r>
    </w:p>
    <w:bookmarkStart w:id="20" w:name="introduction"/>
    <w:p>
      <w:pPr>
        <w:pStyle w:val="Heading2"/>
      </w:pPr>
      <w:r>
        <w:t xml:space="preserve">1. Introduction</w:t>
      </w:r>
    </w:p>
    <w:p>
      <w:pPr>
        <w:pStyle w:val="FirstParagraph"/>
      </w:pPr>
      <w:r>
        <w:t xml:space="preserve">In the complex tapestry of modern media ecosystems, few places offer as rich a laboratory for journalistic study as Italy Naples. The city is not merely a geographic location; it is a cultural phenomenon characterized by its chaotic energy, deep historical roots, and profound social challenges. For the journalist operating in this environment, the task extends beyond mere reporting of facts; it involves navigating a labyrinth of political patronage, organized crime influence (known locally as 'Camorra'), and an intense civic consciousness. This paper argues that the journalist in Italy Naples serves as a crucial bridge between local realities and global understanding, often acting as both a witness to tragedy and an agent for social change.</w:t>
      </w:r>
    </w:p>
    <w:p>
      <w:pPr>
        <w:pStyle w:val="BodyText"/>
      </w:pPr>
      <w:r>
        <w:t xml:space="preserve">2. Historical Context: The Foundation of Neapolitan Journalism</w:t>
      </w:r>
    </w:p>
    <w:bookmarkEnd w:id="20"/>
    <w:bookmarkStart w:id="21" w:name="Xcec594fb9247882578eb3ef85f6d39190ef5326"/>
    <w:p>
      <w:pPr>
        <w:pStyle w:val="Heading2"/>
      </w:pPr>
      <w:r>
        <w:t xml:space="preserve">3. The Influence of Organized Crime on Reporting</w:t>
      </w:r>
    </w:p>
    <w:p>
      <w:pPr>
        <w:pStyle w:val="FirstParagraph"/>
      </w:pPr>
      <w:r>
        <w:t xml:space="preserve">No discussion regarding journalism in Italy Naples is complete without addressing the pervasive shadow of organized crime. For decades, local journalists have operated under significant threat due to the influence of the Camorra and other criminal entities. This has created a unique breed of investigative journalist in Naples, one who combines rigorous fact-checking with personal bravery. The tradition established by martyrs like Mino Pecorelli and later continued by contemporaries focusing on anti-mafia stories, has set a high ethical bar. Journalists here must often balance the public’s right to know with the safety of their sources and themselves. This dynamic fosters a style of reporting that is deeply contextual, relying heavily on community trust rather than just official statements.</w:t>
      </w:r>
    </w:p>
    <w:bookmarkEnd w:id="21"/>
    <w:bookmarkStart w:id="22" w:name="X03c7698d4450aa31456b2e4e7e282b8961a17ec"/>
    <w:p>
      <w:pPr>
        <w:pStyle w:val="Heading2"/>
      </w:pPr>
      <w:r>
        <w:t xml:space="preserve">4. Digital Transformation and Citizen Journalism</w:t>
      </w:r>
    </w:p>
    <w:p>
      <w:pPr>
        <w:pStyle w:val="FirstParagraph"/>
      </w:pPr>
      <w:r>
        <w:t xml:space="preserve">In recent years, the traditional model of journalism in Italy Naples has been disrupted by digital technologies. The rise of social media platforms has democratized information dissemination, allowing citizens to become instant reporters during protests, natural disasters like landslides, or cultural events such as the Feast of San Gennaro. However, this shift presents challenges regarding verification and bias. Professional journalists in Naples are now tasked with filtering through the noise of user-generated content to provide accurate, verified narratives. Local newsrooms have adapted by integrating digital tools for real-time reporting while maintaining editorial standards that distinguish professional journalism from sensationalism.</w:t>
      </w:r>
    </w:p>
    <w:bookmarkEnd w:id="22"/>
    <w:bookmarkStart w:id="23" w:name="X9f57d6b2258204d6dda9fa820e5a75856add9d0"/>
    <w:p>
      <w:pPr>
        <w:pStyle w:val="Heading2"/>
      </w:pPr>
      <w:r>
        <w:t xml:space="preserve">5. Civic Journalism and Community Engagement</w:t>
      </w:r>
    </w:p>
    <w:p>
      <w:pPr>
        <w:pStyle w:val="FirstParagraph"/>
      </w:pPr>
      <w:r>
        <w:t xml:space="preserve">A significant trend emerging in Italy Naples is the rise of civic journalism, which emphasizes community engagement over passive consumption of news. Local journalists are increasingly collaborating with grassroots organizations, student groups, and neighborhood associations to address issues such as waste management crises, unemployment among youth ("brain drain"), and urban decay. This approach transforms the journalist from an observer into a participant in the democratic process. By facilitating dialogue between citizens and policymakers, Neapolitan journalists help foster a sense of agency among residents who have historically felt marginalized by central government policies.</w:t>
      </w:r>
    </w:p>
    <w:p>
      <w:pPr>
        <w:pStyle w:val="BodyText"/>
      </w:pPr>
      <w:r>
        <w:t xml:space="preserve">6. Cultural Narratives and Identity</w:t>
      </w:r>
    </w:p>
    <w:p>
      <w:pPr>
        <w:pStyle w:val="BodyText"/>
      </w:pPr>
      <w:r>
        <w:t xml:space="preserve">Beyond hard news, journalists in Italy Naples play a vital role in shaping cultural narratives. The city’s identity is deeply intertwined with its literature, music (such as Neapolitan song), and cinema. Journalists contribute to preserving this heritage by documenting local traditions, interviewing artists, and critiquing cultural productions that reflect or challenge societal norms. In doing so, they reinforce a sense of local pride while also critically examining how these cultural elements interact with modern global influences.</w:t>
      </w:r>
    </w:p>
    <w:bookmarkEnd w:id="23"/>
    <w:bookmarkStart w:id="24" w:name="X1f2e58f243142858deb1792d3e0129783479498"/>
    <w:p>
      <w:pPr>
        <w:pStyle w:val="Heading2"/>
      </w:pPr>
      <w:r>
        <w:t xml:space="preserve">7. Challenges Facing Contemporary Journalists</w:t>
      </w:r>
    </w:p>
    <w:p>
      <w:pPr>
        <w:pStyle w:val="FirstParagraph"/>
      </w:pPr>
      <w:r>
        <w:t xml:space="preserve">Despite their resilience, journalists in Italy Naples face numerous contemporary challenges. Economic pressures on local media outlets have led to staff reductions and budget cuts, forcing many to do more with less. Additionally, the spread of misinformation online poses a constant threat to credibility. Political polarization also complicates reporting, as journalists may face pressure from various political factions aligned with local power structures. Navigating these waters requires not only technical skill but also ethical fortitude and independence.</w:t>
      </w:r>
    </w:p>
    <w:bookmarkEnd w:id="24"/>
    <w:bookmarkStart w:id="25" w:name="conclusion"/>
    <w:p>
      <w:pPr>
        <w:pStyle w:val="Heading2"/>
      </w:pPr>
      <w:r>
        <w:t xml:space="preserve">8. Conclusion</w:t>
      </w:r>
    </w:p>
    <w:p>
      <w:pPr>
        <w:pStyle w:val="FirstParagraph"/>
      </w:pPr>
      <w:r>
        <w:t xml:space="preserve">In conclusion, the journalist in Italy Naples occupies a unique and pivotal position within both the national Italian media landscape and the global journalistic community. Their work is defined by a combination of historical awareness, investigative rigor, and deep community engagement. As they adapt to digital transformations and continue to confront issues related to organized crime and social inequality, Neapolitan journalists remain essential voices in the ongoing story of their city. They do not just report news; they help construct the narrative of a city that refuses to be silenced or forgotten. For students and practitioners alike, studying journalism in this context offers invaluable lessons on resilience, ethics, and the power of truth-telling in complex environments.</w:t>
      </w:r>
    </w:p>
    <w:p>
      <w:r>
        <w:pict>
          <v:rect style="width:0;height:1.5pt" o:hralign="center" o:hrstd="t" o:hr="t"/>
        </w:pict>
      </w:r>
    </w:p>
    <w:p>
      <w:pPr>
        <w:pStyle w:val="FirstParagraph"/>
      </w:pPr>
      <w:r>
        <w:rPr>
          <w:bCs/>
          <w:b/>
        </w:rPr>
        <w:t xml:space="preserve">References</w:t>
      </w:r>
      <w:r>
        <w:br/>
      </w:r>
      <w:r>
        <w:t xml:space="preserve">[1] Italian National Association of Journalists (SNGI) Reports on Regional Press.</w:t>
      </w:r>
      <w:r>
        <w:br/>
      </w:r>
      <w:r>
        <w:t xml:space="preserve">[2] Academic Studies on Media and Organized Crime in Southern Italy.</w:t>
      </w:r>
      <w:r>
        <w:br/>
      </w:r>
      <w:r>
        <w:t xml:space="preserve">[3] Case Studies of Anti-Mafia Journalism from Neapolitan Outlets.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Italy Naples</dc:title>
  <dc:creator/>
  <dc:language>en</dc:language>
  <cp:keywords/>
  <dcterms:created xsi:type="dcterms:W3CDTF">2026-07-29T17:31:28Z</dcterms:created>
  <dcterms:modified xsi:type="dcterms:W3CDTF">2026-07-29T17:31:28Z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