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Japan,</w:t>
      </w:r>
      <w:r>
        <w:t xml:space="preserve"> </w:t>
      </w:r>
      <w:r>
        <w:t xml:space="preserve">Osaka</w:t>
      </w:r>
    </w:p>
    <w:bookmarkStart w:id="26" w:name="Xd901ab3425075a973d69b9b6793729cf6e5e203"/>
    <w:p>
      <w:pPr>
        <w:pStyle w:val="Heading1"/>
      </w:pPr>
      <w:r>
        <w:t xml:space="preserve">The Role, Ethics, and Modern Challenges of the Journalist in Japan, Osaka</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Media Studies and Regional Journalism</w:t>
      </w:r>
      <w:r>
        <w:br/>
      </w:r>
      <w:r>
        <w:rPr>
          <w:bCs/>
          <w:b/>
        </w:rPr>
        <w:t xml:space="preserve">Subject:</w:t>
      </w:r>
      <w:r>
        <w:t xml:space="preserve">An Analysis of the Journalist Profession within the Cultural Context of Japan, Osaka</w:t>
      </w:r>
    </w:p>
    <w:bookmarkStart w:id="20" w:name="i.-introduction"/>
    <w:p>
      <w:pPr>
        <w:pStyle w:val="Heading2"/>
      </w:pPr>
      <w:r>
        <w:t xml:space="preserve">I. Introduction</w:t>
      </w:r>
    </w:p>
    <w:p>
      <w:pPr>
        <w:pStyle w:val="FirstParagraph"/>
      </w:pPr>
      <w:r>
        <w:t xml:space="preserve">The profession of the journalist is often described as the "fourth estate" in democratic societies, serving as a crucial watchdog over government power and a conduit for public information. However, the practice of journalism is not uniform across the globe; it is deeply influenced by local cultural norms, political structures, and historical contexts. In Japan, particularly within the vibrant metropolis of Osaka, the role of the journalist presents a unique intersection of traditional values and modern media dynamics. This term paper explores how a journalist operates within this specific geographic and cultural landscape. It examines the distinct characteristics of journalistic ethics in Japan, the pressure to maintain social harmony versus aggressive investigative reporting, and how these factors specifically manifest in Osaka's bustling media environment.</w:t>
      </w:r>
    </w:p>
    <w:bookmarkEnd w:id="20"/>
    <w:bookmarkStart w:id="21" w:name="Xf16008d775cb4d52361f63783257caab9634e04"/>
    <w:p>
      <w:pPr>
        <w:pStyle w:val="Heading2"/>
      </w:pPr>
      <w:r>
        <w:t xml:space="preserve">II. Historical Context: The Journalist in Post-War Japan</w:t>
      </w:r>
    </w:p>
    <w:p>
      <w:pPr>
        <w:pStyle w:val="FirstParagraph"/>
      </w:pPr>
      <w:r>
        <w:t xml:space="preserve">To understand the contemporary Japanese journalist, one must first look at the post-World War II era. During the occupation and subsequent reconstruction of Japan, foreign press restrictions were lifted, leading to a brief flourishing of investigative journalism. However, as domestic media conglomerates solidified their power in the 1950s and 60s a system known as</w:t>
      </w:r>
      <w:r>
        <w:t xml:space="preserve"> </w:t>
      </w:r>
      <w:r>
        <w:rPr>
          <w:iCs/>
          <w:i/>
        </w:rPr>
        <w:t xml:space="preserve">kisha clubs</w:t>
      </w:r>
      <w:r>
        <w:t xml:space="preserve"> </w:t>
      </w:r>
      <w:r>
        <w:t xml:space="preserve">(press clubs) emerged. These were closed-door groups of journalists assigned to specific government agencies or corporations. For decades, this system defined the life of every journalist in Japan, including those based in Osaka.</w:t>
      </w:r>
      <w:r>
        <w:br/>
      </w:r>
      <w:r>
        <w:br/>
      </w:r>
      <w:r>
        <w:t xml:space="preserve">The kisha club system prioritized access over scrutiny. A journalist who asked difficult questions risked losing their access to official sources. Consequently, the traditional image of the Japanese journalist became one of a groupie-like reporter who parroted press releases rather than conducting independent investigations. This structural limitation has shaped the professional identity of journalists for generations, creating a culture where consensus and harmony (</w:t>
      </w:r>
      <w:r>
        <w:rPr>
          <w:iCs/>
          <w:i/>
        </w:rPr>
        <w:t xml:space="preserve">wa</w:t>
      </w:r>
      <w:r>
        <w:t xml:space="preserve">) are often valued higher than confrontation.</w:t>
      </w:r>
    </w:p>
    <w:bookmarkEnd w:id="21"/>
    <w:bookmarkStart w:id="22" w:name="Xd8dd93f9e6a87b69769f40e89e0a1f20a765b1c"/>
    <w:p>
      <w:pPr>
        <w:pStyle w:val="Heading2"/>
      </w:pPr>
      <w:r>
        <w:t xml:space="preserve">III. The Osaka Distinctiveness: A Different Media Culture?</w:t>
      </w:r>
    </w:p>
    <w:p>
      <w:pPr>
        <w:pStyle w:val="FirstParagraph"/>
      </w:pPr>
      <w:r>
        <w:t xml:space="preserve">While national standards apply across Japan, there is a distinct flavor to journalism when practiced in Japan, Osaka. Historically known as the "Kitchen of the Nation," Osaka has long prided itself on being more pragmatic, commercial, and less hierarchical than Tokyo. This cultural difference subtly influences how a journalist in Osaka approaches their work.</w:t>
      </w:r>
      <w:r>
        <w:br/>
      </w:r>
      <w:r>
        <w:br/>
      </w:r>
      <w:r>
        <w:t xml:space="preserve">In Tokyo, the center of political power in Japan, journalists are often seen as gatekeepers for elite institutions. In contrast, an Osaka-based journalist frequently positions themselves closer to the merchant class and local communities. The media landscape in Osaka is dominated by strong regional broadcasters and newspapers that cater to local sensibilities. For instance, Asahi Shimbun’s Kansai edition and Mainichi Shimbun have significant presences here, but they must adapt their editorial stance to resonate with the Osaka populace.</w:t>
      </w:r>
      <w:r>
        <w:br/>
      </w:r>
      <w:r>
        <w:br/>
      </w:r>
      <w:r>
        <w:t xml:space="preserve">Furthermore, the comedic spirit of Osaka often translates into a journalistic style that is slightly more irreverent or direct compared to the solemnity often found in Tokyo’s political press corps. While still bound by national ethical codes, journalists operating in Japan, Osaka may find slightly more room to engage with local governance through a lens of civic accountability rather than purely administrative reporting.</w:t>
      </w:r>
    </w:p>
    <w:bookmarkEnd w:id="22"/>
    <w:bookmarkStart w:id="23" w:name="X06c0864185c460331697fd6c2a8988981267c8b"/>
    <w:p>
      <w:pPr>
        <w:pStyle w:val="Heading2"/>
      </w:pPr>
      <w:r>
        <w:t xml:space="preserve">IV. Ethical Challenges and Social Harmony</w:t>
      </w:r>
    </w:p>
    <w:p>
      <w:pPr>
        <w:pStyle w:val="FirstParagraph"/>
      </w:pPr>
      <w:r>
        <w:t xml:space="preserve">A central theme in the discussion of the Japanese journalist is the tension between truth-seeking and social harmony. In many Western democracies, aggressive adversarialism is seen as a virtue for a journalist. However, in Japan, causing "loss of face" or disrupting group harmony can be viewed negatively. This creates a complex ethical dilemma for every journalist.</w:t>
      </w:r>
      <w:r>
        <w:br/>
      </w:r>
      <w:r>
        <w:br/>
      </w:r>
      <w:r>
        <w:t xml:space="preserve">When covering local issues in Osaka, such as urban development projects involving the iconic Osaka Castle area or commercial zoning changes in the Dotonbori district, a journalist must navigate delicate relationships with local officials and business owners. The concept of</w:t>
      </w:r>
      <w:r>
        <w:t xml:space="preserve"> </w:t>
      </w:r>
      <w:r>
        <w:rPr>
          <w:iCs/>
          <w:i/>
        </w:rPr>
        <w:t xml:space="preserve">nemawashi</w:t>
      </w:r>
      <w:r>
        <w:t xml:space="preserve"> </w:t>
      </w:r>
      <w:r>
        <w:t xml:space="preserve">(informal consensus-building) means that stories are often negotiated before they are published. This does not necessarily imply corruption, but rather a collaborative approach to information dissemination.</w:t>
      </w:r>
      <w:r>
        <w:br/>
      </w:r>
      <w:r>
        <w:br/>
      </w:r>
      <w:r>
        <w:t xml:space="preserve">However, this system is under pressure. High-profile scandals in recent years have exposed the limitations of the kisha club system. When journalists fail to uncover wrongdoing because they are too close to their sources, public trust erodes. Therefore, modern journalists in Japan are increasingly expected to break away from purely passive reporting and adopt more investigative techniques, even if it means straining relationships with local power brokers.</w:t>
      </w:r>
    </w:p>
    <w:bookmarkEnd w:id="23"/>
    <w:bookmarkStart w:id="24" w:name="X1f0406eeaf64f80f0c8c53fa7cdb133db31d4a3"/>
    <w:p>
      <w:pPr>
        <w:pStyle w:val="Heading2"/>
      </w:pPr>
      <w:r>
        <w:t xml:space="preserve">V. Digital Transformation and the Future of the Journalist</w:t>
      </w:r>
    </w:p>
    <w:p>
      <w:pPr>
        <w:pStyle w:val="FirstParagraph"/>
      </w:pPr>
      <w:r>
        <w:t xml:space="preserve">The rise of digital media has disrupted the traditional model for journalists everywhere, but its impact in Japan has been particularly profound. The decline of print circulation nationwide, including in major hubs like Osaka, has forced a redefinition of what it means to be a journalist. Younger journalists are no longer solely dependent on kisha club access; they utilize social media platforms and independent digital outlets to reach audiences directly.</w:t>
      </w:r>
      <w:r>
        <w:br/>
      </w:r>
      <w:r>
        <w:br/>
      </w:r>
      <w:r>
        <w:t xml:space="preserve">In Osaka, a city known for its rapid adoption of technology and trend-setting culture, digital-native journalists are emerging. These professionals often focus on niche topics, such as local food culture, international tourism impacts in the Namba area, or environmental issues affecting Osaka Bay. They operate with greater agility than their print predecessors.</w:t>
      </w:r>
      <w:r>
        <w:br/>
      </w:r>
      <w:r>
        <w:br/>
      </w:r>
      <w:r>
        <w:t xml:space="preserve">Nevertheless, the challenges remain significant. Financial instability in newsrooms leads to smaller teams and higher workloads. For a journalist committed to quality reporting in Japan, this means balancing speed with accuracy is harder than ever. Additionally, the threat of online harassment against journalists who cover sensitive topics remains a serious concern, potentially chilling free speech.</w:t>
      </w:r>
    </w:p>
    <w:bookmarkEnd w:id="24"/>
    <w:bookmarkStart w:id="25" w:name="vi.-conclusion"/>
    <w:p>
      <w:pPr>
        <w:pStyle w:val="Heading2"/>
      </w:pPr>
      <w:r>
        <w:t xml:space="preserve">VI. Conclusion</w:t>
      </w:r>
    </w:p>
    <w:p>
      <w:pPr>
        <w:pStyle w:val="FirstParagraph"/>
      </w:pPr>
      <w:r>
        <w:t xml:space="preserve">In conclusion, the role of the journalist in Japan is undergoing a significant transformation. While rooted in traditions that emphasize harmony and access through systems like the kisha clubs, there is a growing demand for more independent and critical reporting. In Osaka, this transformation is colored by local cultural traits that favor pragmatism and community engagement.</w:t>
      </w:r>
      <w:r>
        <w:br/>
      </w:r>
      <w:r>
        <w:br/>
      </w:r>
      <w:r>
        <w:t xml:space="preserve">The journalist of today in Japan, Osaka must be more than just a recorder of official statements; they must be an active investigator and a bridge between the government and the citizenry. They face unique challenges related to cultural expectations of harmony, but also possess opportunities to leverage digital tools and local pride to foster greater transparency. As media landscapes continue to evolve, understanding these nuanced dynamics is essential for anyone studying journalism in this region. The future of the journalist depends on their ability to honor ethical standards while adapting creatively and courageously to the changing needs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Responsibility of the Journalist in Japan, Osaka</dc:title>
  <dc:creator/>
  <dc:language>en</dc:language>
  <cp:keywords/>
  <dcterms:created xsi:type="dcterms:W3CDTF">2026-07-29T22:22:12Z</dcterms:created>
  <dcterms:modified xsi:type="dcterms:W3CDTF">2026-07-29T22:22:12Z</dcterms:modified>
</cp:coreProperties>
</file>

<file path=docProps/custom.xml><?xml version="1.0" encoding="utf-8"?>
<Properties xmlns="http://schemas.openxmlformats.org/officeDocument/2006/custom-properties" xmlns:vt="http://schemas.openxmlformats.org/officeDocument/2006/docPropsVTypes"/>
</file>