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Kazakhstan</w:t>
      </w:r>
      <w:r>
        <w:t xml:space="preserve"> </w:t>
      </w:r>
      <w:r>
        <w:t xml:space="preserve">Almaty</w:t>
      </w:r>
    </w:p>
    <w:bookmarkStart w:id="32" w:name="X1c08480d96670a6d1d5fc7a6f604066e9d9217d"/>
    <w:p>
      <w:pPr>
        <w:pStyle w:val="Heading1"/>
      </w:pPr>
      <w:r>
        <w:t xml:space="preserve">The Role and Evolution of the Journalist in Contemporary Kazakhstan Almaty</w:t>
      </w:r>
    </w:p>
    <w:p>
      <w:pPr>
        <w:pStyle w:val="FirstParagraph"/>
      </w:pPr>
      <w:r>
        <w:t xml:space="preserve">A Term Paper Analysis of Media Dynamics, Ethics, and Digital Transformation in Southern Kazakhstan's Capital</w:t>
      </w:r>
    </w:p>
    <w:p>
      <w:pPr>
        <w:pStyle w:val="BodyText"/>
      </w:pPr>
      <w:r>
        <w:rPr>
          <w:bCs/>
          <w:b/>
        </w:rPr>
        <w:t xml:space="preserve">Abstract:</w:t>
      </w:r>
      <w:r>
        <w:br/>
      </w:r>
      <w:r>
        <w:t xml:space="preserve">This term paper examines the multifaceted role of the journalist within the specific socio-political and cultural context of Kazakhstan Almaty. As a major economic and cultural hub, Almaty serves as a critical arena for media freedom, digital innovation, and journalistic integrity in Central Asia. This document explores the historical trajectory of journalism in this region, analyzes current challenges regarding press freedom and ethical standards, discusses the impact of digitalization on local reporting practices, and evaluates the future prospects for journalists striving to uphold truth in a rapidly evolving media landscape.</w:t>
      </w:r>
    </w:p>
    <w:bookmarkStart w:id="20" w:name="introduction"/>
    <w:p>
      <w:pPr>
        <w:pStyle w:val="Heading2"/>
      </w:pPr>
      <w:r>
        <w:t xml:space="preserve">1. Introduction</w:t>
      </w:r>
    </w:p>
    <w:p>
      <w:pPr>
        <w:pStyle w:val="FirstParagraph"/>
      </w:pPr>
      <w:r>
        <w:t xml:space="preserve">The profession of journalism is universally recognized as a cornerstone of democratic society, serving as the fourth estate that holds power to account and informs the public. However, the practice of journalism is deeply contextual, shaped by local laws, cultural norms, and political environments. In Kazakhstan Almaty—a city that serves as both an economic powerhouse and a center for intellectual life—the role of the journalist is particularly complex. While Astana serves as the administrative capital, Kazakhstan Almaty remains the vibrant heart of media production in the country.</w:t>
      </w:r>
    </w:p>
    <w:p>
      <w:pPr>
        <w:pStyle w:val="BodyText"/>
      </w:pPr>
      <w:r>
        <w:t xml:space="preserve">This term paper aims to provide a comprehensive analysis of how a journalist operates in this specific region. It argues that journalists in Kazakhstan Almaty are navigating a transitional period characterized by increasing digital connectivity and public demand for transparency, balanced against regulatory frameworks and traditional media structures. Understanding the local context is essential for appreciating the unique challenges faced by every journalist working within these borders.</w:t>
      </w:r>
    </w:p>
    <w:bookmarkEnd w:id="20"/>
    <w:bookmarkStart w:id="21" w:name="Xc377ae631e86314532946b4c5306af778e22a3b"/>
    <w:p>
      <w:pPr>
        <w:pStyle w:val="Heading2"/>
      </w:pPr>
      <w:r>
        <w:t xml:space="preserve">2. Historical Context of Media in Kazakhstan Almaty</w:t>
      </w:r>
    </w:p>
    <w:p>
      <w:pPr>
        <w:pStyle w:val="FirstParagraph"/>
      </w:pPr>
      <w:r>
        <w:t xml:space="preserve">To understand the current state of journalism, one must look at its historical roots. During the Soviet era, media in Kazakhstan was strictly controlled, serving primarily as a tool for propaganda rather than independent reporting. The collapse of the USSR brought about significant changes, allowing for a burst of independent media outlets to emerge in Kazakhstan Almaty.</w:t>
      </w:r>
    </w:p>
    <w:p>
      <w:pPr>
        <w:pStyle w:val="BodyText"/>
      </w:pPr>
      <w:r>
        <w:t xml:space="preserve">For over two decades following independence, journalists in Almaty began to establish new norms of investigative reporting and critical analysis. The city became home to some of the most prominent independent newspapers and television stations in the country. This era laid the groundwork for a professional identity among local journalists, fostering a sense of duty toward truth-telling that persists today.</w:t>
      </w:r>
    </w:p>
    <w:bookmarkEnd w:id="21"/>
    <w:bookmarkStart w:id="25" w:name="Xf45a201348c5b2ac3521df84805591367e48f72"/>
    <w:p>
      <w:pPr>
        <w:pStyle w:val="Heading2"/>
      </w:pPr>
      <w:r>
        <w:t xml:space="preserve">3. Challenges Facing Journalists in Kazakhstan Almaty</w:t>
      </w:r>
    </w:p>
    <w:p>
      <w:pPr>
        <w:pStyle w:val="FirstParagraph"/>
      </w:pPr>
      <w:r>
        <w:t xml:space="preserve">Despite progress, journalists in Kazakhstan Almaty face significant challenges. These can be categorized into legal, economic, and ethical dimensions.</w:t>
      </w:r>
    </w:p>
    <w:bookmarkStart w:id="22" w:name="legal-and-regulatory-environment"/>
    <w:p>
      <w:pPr>
        <w:pStyle w:val="Heading3"/>
      </w:pPr>
      <w:r>
        <w:t xml:space="preserve">3.1 Legal and Regulatory Environment</w:t>
      </w:r>
    </w:p>
    <w:p>
      <w:pPr>
        <w:pStyle w:val="FirstParagraph"/>
      </w:pPr>
      <w:r>
        <w:t xml:space="preserve">The legal framework governing media in Kazakhstan has seen various revisions over the years. While recent legislative changes have aimed to decriminalize certain forms of defamation and reduce fines for media outlets, tensions remain between state regulators and independent journalists. For a journalist operating in Kazakhstan Almaty, navigating these regulations requires careful attention to compliance while striving to maintain editorial independence.</w:t>
      </w:r>
    </w:p>
    <w:bookmarkEnd w:id="22"/>
    <w:bookmarkStart w:id="23" w:name="economic-pressures"/>
    <w:p>
      <w:pPr>
        <w:pStyle w:val="Heading3"/>
      </w:pPr>
      <w:r>
        <w:t xml:space="preserve">3.2 Economic Pressures</w:t>
      </w:r>
    </w:p>
    <w:p>
      <w:pPr>
        <w:pStyle w:val="FirstParagraph"/>
      </w:pPr>
      <w:r>
        <w:t xml:space="preserve">Economic stability is crucial for journalistic sustainability. In Kazakhstan Almaty, the media market is competitive, with advertising revenues often favoring larger corporate entities over independent investigative outlets. This financial pressure can influence editorial decisions, leading to concerns about self-censorship or bias toward corporate interests.</w:t>
      </w:r>
    </w:p>
    <w:bookmarkEnd w:id="23"/>
    <w:bookmarkStart w:id="24" w:name="safety-and-professional-risks"/>
    <w:p>
      <w:pPr>
        <w:pStyle w:val="Heading3"/>
      </w:pPr>
      <w:r>
        <w:t xml:space="preserve">3.3 Safety and Professional Risks</w:t>
      </w:r>
    </w:p>
    <w:p>
      <w:pPr>
        <w:pStyle w:val="FirstParagraph"/>
      </w:pPr>
      <w:r>
        <w:t xml:space="preserve">Jouranlists covering sensitive topics—such as corruption, human rights issues, or political opposition—may face personal risks. While physical threats have decreased compared to the past year, legal harassment and online disinformation campaigns pose significant dangers to the safety and reputation of journalists in Kazakhstan Almaty.</w:t>
      </w:r>
    </w:p>
    <w:bookmarkEnd w:id="24"/>
    <w:bookmarkEnd w:id="25"/>
    <w:bookmarkStart w:id="28" w:name="the-digital-transformation-and-new-media"/>
    <w:p>
      <w:pPr>
        <w:pStyle w:val="Heading2"/>
      </w:pPr>
      <w:r>
        <w:t xml:space="preserve">4. The Digital Transformation and New Media</w:t>
      </w:r>
    </w:p>
    <w:p>
      <w:pPr>
        <w:pStyle w:val="FirstParagraph"/>
      </w:pPr>
      <w:r>
        <w:t xml:space="preserve">The rise of digital technology has fundamentally altered how a journalist operates in modern times. In Kazakhstan Almaty, social media platforms have become primary channels for news dissemination and public discourse. This shift presents both opportunities and challenges.</w:t>
      </w:r>
    </w:p>
    <w:bookmarkStart w:id="26" w:name="opportunities-for-direct-engagement"/>
    <w:p>
      <w:pPr>
        <w:pStyle w:val="Heading3"/>
      </w:pPr>
      <w:r>
        <w:t xml:space="preserve">4.1 Opportunities for Direct Engagement</w:t>
      </w:r>
    </w:p>
    <w:p>
      <w:pPr>
        <w:pStyle w:val="FirstParagraph"/>
      </w:pPr>
      <w:r>
        <w:t xml:space="preserve">Digital platforms allow journalists in Kazakhstan Almaty to bypass traditional gatekeepers and engage directly with their audience. Bloggers, vloggers, and independent online news portals have gained significant traction, providing alternative narratives and fostering a more participatory media environment.</w:t>
      </w:r>
    </w:p>
    <w:bookmarkEnd w:id="26"/>
    <w:bookmarkStart w:id="27" w:name="the-challenge-of-misinformation"/>
    <w:p>
      <w:pPr>
        <w:pStyle w:val="Heading3"/>
      </w:pPr>
      <w:r>
        <w:t xml:space="preserve">4.2 The Challenge of Misinformation</w:t>
      </w:r>
    </w:p>
    <w:p>
      <w:pPr>
        <w:pStyle w:val="FirstParagraph"/>
      </w:pPr>
      <w:r>
        <w:t xml:space="preserve">However, the digital age also brings the challenge of misinformation. A journalist must now possess not only reporting skills but also digital literacy to verify sources, combat fake news, and protect their work from online abuse. In Kazakhstan Almaty, where internet penetration is high among urban populations, the responsibility of journalists to provide verified information has never been more critical.</w:t>
      </w:r>
    </w:p>
    <w:bookmarkEnd w:id="27"/>
    <w:bookmarkEnd w:id="28"/>
    <w:bookmarkStart w:id="29" w:name="ethical-standards-and-professionalism"/>
    <w:p>
      <w:pPr>
        <w:pStyle w:val="Heading2"/>
      </w:pPr>
      <w:r>
        <w:t xml:space="preserve">5. Ethical Standards and Professionalism</w:t>
      </w:r>
    </w:p>
    <w:p>
      <w:pPr>
        <w:pStyle w:val="FirstParagraph"/>
      </w:pPr>
      <w:r>
        <w:t xml:space="preserve">Ethics remain at the core of journalism. For any journalist working in Kazakhstan Almaty, adherence to ethical standards is vital for maintaining public trust. Key principles include accuracy, fairness, independence, and accountability.</w:t>
      </w:r>
    </w:p>
    <w:p>
      <w:pPr>
        <w:pStyle w:val="BodyText"/>
      </w:pPr>
      <w:r>
        <w:t xml:space="preserve">The concept of "public interest" is particularly nuanced in this region. Journalists must balance respect for cultural traditions and social harmony with the duty to report on controversial issues. This requires a high degree of sensitivity and professional judgment.</w:t>
      </w:r>
    </w:p>
    <w:p>
      <w:pPr>
        <w:pStyle w:val="BlockText"/>
      </w:pPr>
      <w:r>
        <w:t xml:space="preserve">"The journalist's primary obligation is to the truth, but that truth must be presented with context, accuracy, and responsibility," notes many media ethics experts active in Central Asia.</w:t>
      </w:r>
    </w:p>
    <w:p>
      <w:pPr>
        <w:pStyle w:val="FirstParagraph"/>
      </w:pPr>
      <w:r>
        <w:t xml:space="preserve">In Kazakhstan Almaty, local journalistic associations continue to promote codes of conduct and provide training for emerging reporters. These efforts are essential for sustaining a professional community that values integrity over sensationalism.</w:t>
      </w:r>
    </w:p>
    <w:bookmarkEnd w:id="29"/>
    <w:bookmarkStart w:id="30" w:name="the-future-of-journalism-in-the-region"/>
    <w:p>
      <w:pPr>
        <w:pStyle w:val="Heading2"/>
      </w:pPr>
      <w:r>
        <w:t xml:space="preserve">6. The Future of Journalism in the Region</w:t>
      </w:r>
    </w:p>
    <w:p>
      <w:pPr>
        <w:pStyle w:val="FirstParagraph"/>
      </w:pPr>
      <w:r>
        <w:t xml:space="preserve">The future of journalism in Kazakhstan Almaty depends on several factors, including further legal reforms, the development of sustainable business models for independent media, and the continued professionalization of journalists through education and training.</w:t>
      </w:r>
    </w:p>
    <w:p>
      <w:pPr>
        <w:pStyle w:val="BodyText"/>
      </w:pPr>
      <w:r>
        <w:t xml:space="preserve">Youth engagement is another critical area. Younger audiences in Kazakhstan Almaty are increasingly consuming news via digital platforms. Journalists must adapt their storytelling techniques to engage this demographic while maintaining journalistic rigor. This may involve utilizing multimedia formats, data journalism, and interactive storytelling methods.</w:t>
      </w:r>
    </w:p>
    <w:p>
      <w:pPr>
        <w:pStyle w:val="BodyText"/>
      </w:pPr>
      <w:r>
        <w:t xml:space="preserve">Furthermore, regional cooperation among Central Asian journalists can strengthen the profession by sharing best practices and supporting cross-border investigative projects. A journalist in Kazakhstan Almaty often covers issues that have regional implications, making collaboration with neighboring countries' media outlets increasingly relevant.</w:t>
      </w:r>
    </w:p>
    <w:bookmarkEnd w:id="30"/>
    <w:bookmarkStart w:id="31" w:name="conclusion"/>
    <w:p>
      <w:pPr>
        <w:pStyle w:val="Heading2"/>
      </w:pPr>
      <w:r>
        <w:t xml:space="preserve">7. Conclusion</w:t>
      </w:r>
    </w:p>
    <w:p>
      <w:pPr>
        <w:pStyle w:val="FirstParagraph"/>
      </w:pPr>
      <w:r>
        <w:t xml:space="preserve">In conclusion, the role of a journalist in Kazakhstan Almaty is dynamic and evolving. While historical constraints and contemporary challenges persist, there is a growing momentum toward greater transparency and professionalism. The city remains a vital hub for media activity in Central Asia, offering both opportunities for impactful reporting and significant hurdles to be overcome.</w:t>
      </w:r>
    </w:p>
    <w:p>
      <w:pPr>
        <w:pStyle w:val="BodyText"/>
      </w:pPr>
      <w:r>
        <w:t xml:space="preserve">For the aspiring journalist in Kazakhstan Almaty, success will depend on adaptability, ethical commitment, and resilience. As digital tools become more prevalent and societal expectations rise, the journalist's task is not just to report events but to foster an informed public dialogue. The future of media freedom and quality journalism in this region relies heavily on the dedication of those who choose this challenging yet rewarding profession.</w:t>
      </w:r>
    </w:p>
    <w:p>
      <w:pPr>
        <w:pStyle w:val="BodyText"/>
      </w:pPr>
      <w:r>
        <w:t xml:space="preserve">Ultimately, supporting a robust journalistic ecosystem in Kazakhstan Almaty benefits not only the city itself but also contributes to broader democratic development and social stability across Kazakhstan. Every journalist plays a part in shaping this narrative, ensuring that truth remains a central value in public discourse.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Kazakhstan Almaty</dc:title>
  <dc:creator/>
  <dc:language>en</dc:language>
  <cp:keywords/>
  <dcterms:created xsi:type="dcterms:W3CDTF">2026-07-29T15:05:44Z</dcterms:created>
  <dcterms:modified xsi:type="dcterms:W3CDTF">2026-07-29T15:05:44Z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