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Evolution</w:t>
      </w:r>
      <w:r>
        <w:t xml:space="preserve"> </w:t>
      </w:r>
      <w:r>
        <w:t xml:space="preserve">and</w:t>
      </w:r>
      <w:r>
        <w:t xml:space="preserve"> </w:t>
      </w:r>
      <w:r>
        <w:t xml:space="preserve">Responsibilities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Arabia,</w:t>
      </w:r>
      <w:r>
        <w:t xml:space="preserve"> </w:t>
      </w:r>
      <w:r>
        <w:t xml:space="preserve">Jeddah</w:t>
      </w:r>
    </w:p>
    <w:bookmarkStart w:id="20" w:name="Xd06802d86ea417e882f7c1f2ca0738691dd2df1"/>
    <w:p>
      <w:pPr>
        <w:pStyle w:val="Heading1"/>
      </w:pPr>
      <w:r>
        <w:t xml:space="preserve">The Role, Evolution, and Ethical Framework of the Journalist in Modern Saudi Arabia,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Course:</w:t>
      </w:r>
      <w:r>
        <w:t xml:space="preserve"> </w:t>
      </w:r>
      <w:r>
        <w:t xml:space="preserve">Media Studies and Regional Communication</w:t>
      </w:r>
    </w:p>
    <w:p>
      <w:pPr>
        <w:pStyle w:val="BodyText"/>
      </w:pPr>
      <w:r>
        <w:t xml:space="preserve">Institution:** International Standard Academic Review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Evolution and Responsibilities of the Journalist in Saudi Arabia, Jeddah</dc:title>
  <dc:creator/>
  <cp:keywords/>
  <dcterms:created xsi:type="dcterms:W3CDTF">2026-09-27T13:57:00Z</dcterms:created>
  <dcterms:modified xsi:type="dcterms:W3CDTF">2026-09-27T13:57:00Z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