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p>
    <w:bookmarkStart w:id="27" w:name="Xc46df482879acadd3d5173e2ab046a6622c1534"/>
    <w:p>
      <w:pPr>
        <w:pStyle w:val="Heading1"/>
      </w:pPr>
      <w:r>
        <w:t xml:space="preserve">The Role and Responsibility of the Journalist in Senegal Dakar</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A Term Paper on Media Dynamics and Civic Duty</w:t>
      </w:r>
    </w:p>
    <w:p>
      <w:r>
        <w:pict>
          <v:rect style="width:0;height:1.5pt" o:hralign="center" o:hrstd="t" o:hr="t"/>
        </w:pict>
      </w:r>
    </w:p>
    <w:bookmarkStart w:id="20" w:name="introduction"/>
    <w:p>
      <w:pPr>
        <w:pStyle w:val="Heading2"/>
      </w:pPr>
      <w:r>
        <w:t xml:space="preserve">Introduction</w:t>
      </w:r>
    </w:p>
    <w:p>
      <w:pPr>
        <w:pStyle w:val="FirstParagraph"/>
      </w:pPr>
      <w:r>
        <w:t xml:space="preserve">In the vibrant and bustling capital city of Senegal, Dakar, the role of the journalist is not merely one of reporting news but stands as a cornerstone of democratic integrity and social cohesion. As a Term Paper on this subject suggests, understanding the specific context of Dakar is crucial to comprehending how information flows through society. The</w:t>
      </w:r>
      <w:r>
        <w:t xml:space="preserve"> </w:t>
      </w:r>
      <w:r>
        <w:rPr>
          <w:bCs/>
          <w:b/>
        </w:rPr>
        <w:t xml:space="preserve">Journalist</w:t>
      </w:r>
      <w:r>
        <w:t xml:space="preserve"> </w:t>
      </w:r>
      <w:r>
        <w:t xml:space="preserve">in this West African hub operates within a unique ecosystem characterized by high oral tradition, rapid digitalization, and complex political histories. This document explores the multifaceted duties of media professionals in</w:t>
      </w:r>
      <w:r>
        <w:t xml:space="preserve"> </w:t>
      </w:r>
      <w:r>
        <w:rPr>
          <w:bCs/>
          <w:b/>
        </w:rPr>
        <w:t xml:space="preserve">Senegal Dakar</w:t>
      </w:r>
      <w:r>
        <w:t xml:space="preserve">, examining their impact on governance, culture, and public opinion.</w:t>
      </w:r>
    </w:p>
    <w:bookmarkEnd w:id="20"/>
    <w:bookmarkStart w:id="21" w:name="the-historical-context-of-media-in-dakar"/>
    <w:p>
      <w:pPr>
        <w:pStyle w:val="Heading2"/>
      </w:pPr>
      <w:r>
        <w:t xml:space="preserve">The Historical Context of Media in Dakar</w:t>
      </w:r>
    </w:p>
    <w:p>
      <w:pPr>
        <w:pStyle w:val="FirstParagraph"/>
      </w:pPr>
      <w:r>
        <w:t xml:space="preserve">To appreciate the current state of journalism in Senegal Dakar, one must look back at the nation’s history. Senegal is often regarded as a beacon of democracy in Africa. Since gaining independence, it has maintained a relatively stable political environment compared to some regional neighbors. In this context, the</w:t>
      </w:r>
      <w:r>
        <w:t xml:space="preserve"> </w:t>
      </w:r>
      <w:r>
        <w:rPr>
          <w:bCs/>
          <w:b/>
        </w:rPr>
        <w:t xml:space="preserve">Journalist</w:t>
      </w:r>
      <w:r>
        <w:t xml:space="preserve"> </w:t>
      </w:r>
      <w:r>
        <w:t xml:space="preserve">has played a pivotal role in monitoring power structures and ensuring accountability.</w:t>
      </w:r>
    </w:p>
    <w:p>
      <w:pPr>
        <w:pStyle w:val="BodyText"/>
      </w:pPr>
      <w:r>
        <w:t xml:space="preserve">In Dakar specifically, the media landscape is diverse. From state-owned outlets like RTS (Radiodiffusion Télévision Sénégalaise) to a vibrant array of private radio stations and newspapers, the city serves as a media hub for Francophone West Africa. The density of press offices in neighborhoods like Plateau reflects the centrality of information exchange in urban life here. However, this history also brings challenges, including periods of censorship during authoritarian regimes which have left lasting scars on journalistic practices.</w:t>
      </w:r>
    </w:p>
    <w:bookmarkEnd w:id="21"/>
    <w:bookmarkStart w:id="22" w:name="X75daa985a4d81fb9128f22bc8573801392cbdb6"/>
    <w:p>
      <w:pPr>
        <w:pStyle w:val="Heading2"/>
      </w:pPr>
      <w:r>
        <w:t xml:space="preserve">Ethical Challenges and Professional Standards</w:t>
      </w:r>
    </w:p>
    <w:p>
      <w:pPr>
        <w:pStyle w:val="FirstParagraph"/>
      </w:pPr>
      <w:r>
        <w:t xml:space="preserve">The modern</w:t>
      </w:r>
      <w:r>
        <w:t xml:space="preserve"> </w:t>
      </w:r>
      <w:r>
        <w:rPr>
          <w:bCs/>
          <w:b/>
        </w:rPr>
        <w:t xml:space="preserve">Journalist</w:t>
      </w:r>
      <w:r>
        <w:t xml:space="preserve"> </w:t>
      </w:r>
      <w:r>
        <w:t xml:space="preserve">in Senegal Dakar faces significant ethical dilemmas. The primary challenge lies in balancing financial sustainability with editorial independence. Many media houses operate under tight economic constraints, leading to potential pressures from advertisers or political actors who may seek favorable coverage.</w:t>
      </w:r>
    </w:p>
    <w:p>
      <w:pPr>
        <w:numPr>
          <w:ilvl w:val="0"/>
          <w:numId w:val="1001"/>
        </w:numPr>
        <w:pStyle w:val="Compact"/>
      </w:pPr>
      <w:r>
        <w:rPr>
          <w:bCs/>
          <w:b/>
        </w:rPr>
        <w:t xml:space="preserve">Cybersecurity and Misinformation:</w:t>
      </w:r>
      <w:r>
        <w:t xml:space="preserve"> </w:t>
      </w:r>
      <w:r>
        <w:t xml:space="preserve">With the rise of social media platforms like Facebook and WhatsApp in Dakar, the speed at which news travels has accelerated. Journalists must now verify information rapidly to combat fake news, which can incite ethnic tensions or political unrest.</w:t>
      </w:r>
    </w:p>
    <w:p>
      <w:pPr>
        <w:numPr>
          <w:ilvl w:val="0"/>
          <w:numId w:val="1001"/>
        </w:numPr>
        <w:pStyle w:val="Compact"/>
      </w:pPr>
      <w:r>
        <w:rPr>
          <w:bCs/>
          <w:b/>
        </w:rPr>
        <w:t xml:space="preserve">Safety Concerns:</w:t>
      </w:r>
      <w:r>
        <w:t xml:space="preserve"> </w:t>
      </w:r>
      <w:r>
        <w:t xml:space="preserve">Investigative journalism remains risky. Reporters covering corruption or sensitive political issues in</w:t>
      </w:r>
      <w:r>
        <w:t xml:space="preserve"> </w:t>
      </w:r>
      <w:r>
        <w:rPr>
          <w:bCs/>
          <w:b/>
        </w:rPr>
        <w:t xml:space="preserve">Senegal Dakar</w:t>
      </w:r>
      <w:r>
        <w:t xml:space="preserve"> </w:t>
      </w:r>
      <w:r>
        <w:t xml:space="preserve">often face intimidation, legal threats, or physical danger. The safety of the press is an ongoing concern that requires robust support from media unions and international organizations.</w:t>
      </w:r>
    </w:p>
    <w:p>
      <w:pPr>
        <w:numPr>
          <w:ilvl w:val="0"/>
          <w:numId w:val="1001"/>
        </w:numPr>
        <w:pStyle w:val="Compact"/>
      </w:pPr>
      <w:r>
        <w:rPr>
          <w:bCs/>
          <w:b/>
        </w:rPr>
        <w:t xml:space="preserve">Cultural Sensitivity:</w:t>
      </w:r>
      <w:r>
        <w:t xml:space="preserve"> </w:t>
      </w:r>
      <w:r>
        <w:t xml:space="preserve">Journalists must navigate the complex social fabric of Dakar, respecting local customs and religious sentiments while maintaining objective reporting standards.</w:t>
      </w:r>
    </w:p>
    <w:bookmarkEnd w:id="22"/>
    <w:bookmarkStart w:id="23" w:name="the-digital-transformation"/>
    <w:p>
      <w:pPr>
        <w:pStyle w:val="Heading2"/>
      </w:pPr>
      <w:r>
        <w:t xml:space="preserve">The Digital Transformation</w:t>
      </w:r>
    </w:p>
    <w:p>
      <w:pPr>
        <w:pStyle w:val="FirstParagraph"/>
      </w:pPr>
      <w:r>
        <w:t xml:space="preserve">The digital revolution has profoundly altered how a</w:t>
      </w:r>
      <w:r>
        <w:t xml:space="preserve"> </w:t>
      </w:r>
      <w:r>
        <w:rPr>
          <w:bCs/>
          <w:b/>
        </w:rPr>
        <w:t xml:space="preserve">Journalist</w:t>
      </w:r>
      <w:r>
        <w:t xml:space="preserve"> </w:t>
      </w:r>
      <w:r>
        <w:t xml:space="preserve">operates in Senegal Dakar. Traditional print media is declining, while digital platforms are experiencing explosive growth. Young journalists in Dakar are increasingly turning to blogs, podcasts, and social media channels to reach audiences.</w:t>
      </w:r>
    </w:p>
    <w:p>
      <w:pPr>
        <w:pStyle w:val="BodyText"/>
      </w:pPr>
      <w:r>
        <w:t xml:space="preserve">This shift offers opportunities for more inclusive storytelling but also raises concerns about the quality of journalism. The barrier to entry for content creation is low, meaning that anyone can publish news without rigorous fact-checking processes. Therefore, established journalists have a duty to model best practices and mentor emerging digital creators. In</w:t>
      </w:r>
      <w:r>
        <w:t xml:space="preserve"> </w:t>
      </w:r>
      <w:r>
        <w:rPr>
          <w:bCs/>
          <w:b/>
        </w:rPr>
        <w:t xml:space="preserve">Senegal Dakar</w:t>
      </w:r>
      <w:r>
        <w:t xml:space="preserve">, where internet penetration is rising rapidly among the youth, this digital transition is critical for the future of informed citizenship.</w:t>
      </w:r>
    </w:p>
    <w:bookmarkEnd w:id="23"/>
    <w:bookmarkStart w:id="24" w:name="X691701e624c994ebc319847ccd1b9d29874b3d8"/>
    <w:p>
      <w:pPr>
        <w:pStyle w:val="Heading2"/>
      </w:pPr>
      <w:r>
        <w:t xml:space="preserve">Civic Engagement and Social Responsibility</w:t>
      </w:r>
    </w:p>
    <w:p>
      <w:pPr>
        <w:pStyle w:val="FirstParagraph"/>
      </w:pPr>
      <w:r>
        <w:t xml:space="preserve">Beyond reporting facts, the</w:t>
      </w:r>
      <w:r>
        <w:t xml:space="preserve"> </w:t>
      </w:r>
      <w:r>
        <w:rPr>
          <w:bCs/>
          <w:b/>
        </w:rPr>
        <w:t xml:space="preserve">Journalist</w:t>
      </w:r>
      <w:r>
        <w:t xml:space="preserve"> </w:t>
      </w:r>
      <w:r>
        <w:t xml:space="preserve">in Senegal Dakar serves as an educator and a facilitator of public discourse. Radio remains a powerful medium in many parts of the country, including rural areas surrounding Dakar. Community radio stations play a vital role in disseminating information on health, agriculture, and civic rights.</w:t>
      </w:r>
    </w:p>
    <w:p>
      <w:pPr>
        <w:pStyle w:val="BodyText"/>
      </w:pPr>
      <w:r>
        <w:t xml:space="preserve">In urban Dakar, television and online news outlets drive national conversations about electoral reforms, economic policies, and social justice issues. By highlighting marginalized voices and holding leaders accountable, journalists contribute to the strengthening of democratic institutions. They act as a bridge between the government in the capital cities' administrative districts and citizens living in informal settlements (bidonvilles) or affluent neighborhoods alike.</w:t>
      </w:r>
    </w:p>
    <w:bookmarkEnd w:id="24"/>
    <w:bookmarkStart w:id="25" w:name="the-role-of-international-collaboration"/>
    <w:p>
      <w:pPr>
        <w:pStyle w:val="Heading2"/>
      </w:pPr>
      <w:r>
        <w:t xml:space="preserve">The Role of International Collaboration</w:t>
      </w:r>
    </w:p>
    <w:p>
      <w:pPr>
        <w:pStyle w:val="FirstParagraph"/>
      </w:pPr>
      <w:r>
        <w:t xml:space="preserve">Given the global nature of journalism, international collaborations are essential for strengthening local capacities. Organizations supporting press freedom often focus on training journalists in investigative techniques, data analysis, and safety protocols. For media professionals in</w:t>
      </w:r>
      <w:r>
        <w:t xml:space="preserve"> </w:t>
      </w:r>
      <w:r>
        <w:rPr>
          <w:bCs/>
          <w:b/>
        </w:rPr>
        <w:t xml:space="preserve">Senegal Dakar</w:t>
      </w:r>
      <w:r>
        <w:t xml:space="preserve">, accessing these resources helps elevate the standard of reporting.</w:t>
      </w:r>
    </w:p>
    <w:p>
      <w:pPr>
        <w:pStyle w:val="BodyText"/>
      </w:pPr>
      <w:r>
        <w:t xml:space="preserve">Furthermore, cross-border journalism allows reporters to cover transnational issues such as migration routes along the Atlantic coast or regional security threats. This broader perspective enriches local narratives and provides a more comprehensive understanding of global interconnectedness.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Journalist</w:t>
      </w:r>
      <w:r>
        <w:t xml:space="preserve"> </w:t>
      </w:r>
      <w:r>
        <w:t xml:space="preserve">in Senegal Dakar occupies a position of immense influence and responsibility. Operating in one of West Africa’s most dynamic media markets, they must navigate a landscape marked by both opportunity and challenge. From upholding ethical standards against economic pressure to adapting to digital transformations and protecting public safety from misinformation, their work is fundamental to the health of democracy.</w:t>
      </w:r>
    </w:p>
    <w:p>
      <w:pPr>
        <w:pStyle w:val="BodyText"/>
      </w:pPr>
      <w:r>
        <w:t xml:space="preserve">As Senegal continues on its path of development, the need for credible, independent journalism grows stronger. It is imperative that support systems—both local and international—are strengthened to protect press freedom in</w:t>
      </w:r>
      <w:r>
        <w:t xml:space="preserve"> </w:t>
      </w:r>
      <w:r>
        <w:rPr>
          <w:bCs/>
          <w:b/>
        </w:rPr>
        <w:t xml:space="preserve">Senegal Dakar</w:t>
      </w:r>
      <w:r>
        <w:t xml:space="preserve">. Only through a robust and fearless fourth estate can citizens be fully empowered to participate in their nation’s future. The story of Senegal Dakar is being written daily by its journalists; ensuring they have the tools, safety, and independence to tell that story truthfully remains a shared societal priority.</w:t>
      </w:r>
    </w:p>
    <w:p>
      <w:r>
        <w:pict>
          <v:rect style="width:0;height:1.5pt" o:hralign="center" o:hrstd="t" o:hr="t"/>
        </w:pict>
      </w:r>
    </w:p>
    <w:p>
      <w:pPr>
        <w:pStyle w:val="FirstParagraph"/>
      </w:pPr>
      <w:r>
        <w:rPr>
          <w:iCs/>
          <w:i/>
        </w:rPr>
        <w:t xml:space="preserve">This term paper highlights the critical importance of media freedom and professional ethics in the specific context of Dakar, Senegal.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Senegal Dakar</dc:title>
  <dc:creator/>
  <dc:language>en</dc:language>
  <cp:keywords/>
  <dcterms:created xsi:type="dcterms:W3CDTF">2026-07-29T07:40:21Z</dcterms:created>
  <dcterms:modified xsi:type="dcterms:W3CDTF">2026-07-29T07:40:21Z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