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Uganda</w:t>
      </w:r>
      <w:r>
        <w:t xml:space="preserve"> </w:t>
      </w:r>
      <w:r>
        <w:t xml:space="preserve">Kampala</w:t>
      </w:r>
    </w:p>
    <w:bookmarkStart w:id="27" w:name="Xe9358bdf38fb87437c941e4b01a5d98bd93f853"/>
    <w:p>
      <w:pPr>
        <w:pStyle w:val="Heading1"/>
      </w:pPr>
      <w:r>
        <w:t xml:space="preserve">The Role and Responsibilities of the Journalist in Uganda Kampala</w:t>
      </w:r>
    </w:p>
    <w:p>
      <w:pPr>
        <w:pStyle w:val="FirstParagraph"/>
      </w:pPr>
      <w:r>
        <w:rPr>
          <w:bCs/>
          <w:b/>
        </w:rPr>
        <w:t xml:space="preserve">A Term Paper on Media, Democracy, and Social Accountability in the Heart of East Africa</w:t>
      </w:r>
    </w:p>
    <w:bookmarkStart w:id="20" w:name="introduction"/>
    <w:p>
      <w:pPr>
        <w:pStyle w:val="Heading2"/>
      </w:pPr>
      <w:r>
        <w:t xml:space="preserve">Introduction</w:t>
      </w:r>
    </w:p>
    <w:p>
      <w:pPr>
        <w:pStyle w:val="FirstParagraph"/>
      </w:pPr>
      <w:r>
        <w:t xml:space="preserve">In the dynamic landscape of modern African media, the capital city serves as a critical nexus for information dissemination, political discourse, and social commentary. For any academic inquiry into press freedom and democratic consolidation in East Africa, one must look specifically at Uganda Kampala. As the administrative and economic hub of the nation, Uganda Kampala is not merely a geographic location but a symbol of national identity and political power. Consequently, the figure of the Journalist operating within this sphere holds immense weight. This term paper explores the multifaceted role of the Journalist in Uganda Kampala, examining how these professionals navigate complex political environments, uphold ethical standards, and serve as watchdogs for a rapidly developing society.</w:t>
      </w:r>
    </w:p>
    <w:bookmarkEnd w:id="20"/>
    <w:bookmarkStart w:id="21" w:name="X1fc5500c2d39086be5affee9ae25b873976d259"/>
    <w:p>
      <w:pPr>
        <w:pStyle w:val="Heading2"/>
      </w:pPr>
      <w:r>
        <w:t xml:space="preserve">The Historical Context of Media in Uganda Kampala</w:t>
      </w:r>
    </w:p>
    <w:p>
      <w:pPr>
        <w:pStyle w:val="FirstParagraph"/>
      </w:pPr>
      <w:r>
        <w:t xml:space="preserve">To understand the contemporary position of the Journalist in Uganda Kampala, one must appreciate the historical trajectory of media freedom in the country. For decades, press operations were heavily restricted under authoritarian regimes. However, since the early 1990s and particularly after 2005, there has been a liberalization of space for independent media outlets to flourish within Uganda Kampala. This shift transformed Uganda Kampala into a bustling center of journalistic activity, where both state-owned and private media houses compete to deliver news. The Journalist in this context has evolved from being merely a mouthpiece for the government to potentially acting as an independent critic. Yet, this evolution is not linear; it is fraught with challenges that define the daily reality of working journalists in Uganda Kampala.</w:t>
      </w:r>
    </w:p>
    <w:bookmarkEnd w:id="21"/>
    <w:bookmarkStart w:id="22" w:name="X879976eb044c4e8ae81676498dc19b1f9a84a35"/>
    <w:p>
      <w:pPr>
        <w:pStyle w:val="Heading2"/>
      </w:pPr>
      <w:r>
        <w:t xml:space="preserve">The Journalist as a Watchdog and Accountability Mechanism</w:t>
      </w:r>
    </w:p>
    <w:p>
      <w:pPr>
        <w:pStyle w:val="FirstParagraph"/>
      </w:pPr>
      <w:r>
        <w:t xml:space="preserve">The primary duty of any journalist globally, and specifically the Journalist in Uganda Kampala, is to hold power to account. In a city where government ministries, parliament, and diplomatic missions are concentrated, the ability to access information is paramount. The Journalist acts as a bridge between the state apparatus and the citizenry. By investigating corruption, questioning policy decisions made in parliament located centrally in Uganda Kampala, and highlighting social injustices, journalists fulfill their democratic mandate. However, this role is often precarious. In Uganda Kampala, journalists frequently face legal harassment through cyberharassment laws or arbitrary arrests when covering sensitive topics such as election integrity or human rights violations. Despite these risks, many Journalists continue to prioritize public interest news over sensationalism.</w:t>
      </w:r>
    </w:p>
    <w:bookmarkEnd w:id="22"/>
    <w:bookmarkStart w:id="23" w:name="X75daa985a4d81fb9128f22bc8573801392cbdb6"/>
    <w:p>
      <w:pPr>
        <w:pStyle w:val="Heading2"/>
      </w:pPr>
      <w:r>
        <w:t xml:space="preserve">Ethical Challenges and Professional Standards</w:t>
      </w:r>
    </w:p>
    <w:p>
      <w:pPr>
        <w:pStyle w:val="FirstParagraph"/>
      </w:pPr>
      <w:r>
        <w:t xml:space="preserve">The operational environment of the Journalist in Uganda Kampala presents unique ethical dilemmas. The rise of digital media and social networking platforms has democratized information but also led to the spread of misinformation. In this cluttered space, the traditional Journalist serves as a filter for truth. Professional bodies within Uganda Kampala, such as the National Union of Journalists of Uganda (NUJU), strive to enforce codes of conduct that emphasize accuracy, fairness, and independence. However, economic pressures also play a significant role. Many media houses in Uganda Kampala operate on thin margins, leading to instances where journalistic integrity is compromised by commercial interests or political patronage. Therefore, the contemporary Journalist must constantly balance financial survival with ethical obligations.</w:t>
      </w:r>
    </w:p>
    <w:bookmarkEnd w:id="23"/>
    <w:bookmarkStart w:id="24" w:name="the-impact-of-digital-transformation"/>
    <w:p>
      <w:pPr>
        <w:pStyle w:val="Heading2"/>
      </w:pPr>
      <w:r>
        <w:t xml:space="preserve">The Impact of Digital Transformation</w:t>
      </w:r>
    </w:p>
    <w:p>
      <w:pPr>
        <w:pStyle w:val="FirstParagraph"/>
      </w:pPr>
      <w:r>
        <w:t xml:space="preserve">The technological landscape in Uganda Kampala has undergone a radical transformation in the last decade. The proliferation of smartphones and affordable internet data has empowered citizens to become content creators. This shift has forced the traditional Journalist to adapt quickly. In Uganda Kampala, speed is often prioritized over verification, leading to challenges in maintaining credibility. Furthermore, cyberbullying and online threats have become significant concerns for journalists operating in this digital-first era. The Journalist is no longer just a reporter; they are also community managers, fact-checkers on social media platforms like Facebook and WhatsApp, which dominate information flow in Uganda Kampala. Adapting to these tools without losing core journalistic values remains the central challenge for modern practitioners.</w:t>
      </w:r>
    </w:p>
    <w:bookmarkEnd w:id="24"/>
    <w:bookmarkStart w:id="25" w:name="X51e52eaa9438bf0dd07899bd7c4531e0331799b"/>
    <w:p>
      <w:pPr>
        <w:pStyle w:val="Heading2"/>
      </w:pPr>
      <w:r>
        <w:t xml:space="preserve">Community Engagement and Development Journalism</w:t>
      </w:r>
    </w:p>
    <w:p>
      <w:pPr>
        <w:pStyle w:val="FirstParagraph"/>
      </w:pPr>
      <w:r>
        <w:t xml:space="preserve">Beyond political reporting, there is a growing recognition of the importance of development journalism. In Uganda Kampala, as in much of rural Uganda, issues related to healthcare, education, and infrastructure are critical. The Journalist plays a vital role in amplifying voices from marginalized communities that often go unheard in the capital's high-level debates. By focusing on solutions-based reporting rather than just problem identification, journalists contribute to national development agendas. In Uganda Kampala, this involves collaborating with non-governmental organizations (NGOs) and civil society groups to educate the public on their rights and available resources. This aspect of journalism highlights its potential not just as a surveillance mechanism but as a catalyst for positive social change.</w:t>
      </w:r>
    </w:p>
    <w:bookmarkEnd w:id="25"/>
    <w:bookmarkStart w:id="26" w:name="conclusion"/>
    <w:p>
      <w:pPr>
        <w:pStyle w:val="Heading2"/>
      </w:pPr>
      <w:r>
        <w:t xml:space="preserve">Conclusion</w:t>
      </w:r>
    </w:p>
    <w:p>
      <w:pPr>
        <w:pStyle w:val="FirstParagraph"/>
      </w:pPr>
      <w:r>
        <w:t xml:space="preserve">In conclusion, the role of the Journalist in Uganda Kampala is complex, challenging, and indispensable to the health of democracy. From navigating historical legacies of censorship to confronting modern threats like digital misinformation and legal harassment, these professionals operate on the frontlines of information freedom. Uganda Kampala stands as a microcosm for broader trends across Africa regarding media independence and press safety. While structural constraints remain significant, there is resilience within the journalistic community. Strengthening legal protections, promoting media literacy among the public in Uganda Kampala, and supporting ethical standards are essential steps to ensure that the Journalist can continue to serve as an effective watchdog and agent of development. The future of free expression in the region largely depends on how society values and protects those who seek truth in Uganda Kampala.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Responsibilities of the Journalist in Uganda Kampala</dc:title>
  <dc:creator/>
  <dc:language>en</dc:language>
  <cp:keywords/>
  <dcterms:created xsi:type="dcterms:W3CDTF">2026-07-29T11:17:12Z</dcterms:created>
  <dcterms:modified xsi:type="dcterms:W3CDTF">2026-07-29T11:17:12Z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