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Uganda</w:t>
      </w:r>
      <w:r>
        <w:t xml:space="preserve"> </w:t>
      </w:r>
      <w:r>
        <w:t xml:space="preserve">Kampala</w:t>
      </w:r>
    </w:p>
    <w:p>
      <w:pPr>
        <w:pStyle w:val="FirstParagraph"/>
      </w:pPr>
      <w:r>
        <w:t xml:space="preserve">```html</w:t>
      </w:r>
    </w:p>
    <w:p>
      <w:pPr>
        <w:pStyle w:val="BodyText"/>
      </w:pPr>
      <w:r>
        <w:rPr>
          <w:bCs/>
          <w:b/>
        </w:rPr>
        <w:t xml:space="preserve">TITLE PAGE</w:t>
      </w:r>
    </w:p>
    <w:p>
      <w:pPr>
        <w:pStyle w:val="BodyText"/>
      </w:pPr>
      <w:r>
        <w:br/>
      </w:r>
      <w:r>
        <w:br/>
      </w:r>
      <w:r>
        <w:br/>
      </w:r>
    </w:p>
    <w:bookmarkStart w:id="20" w:name="X7ef68c6df98d6675fc27358e2631b4284f6280d"/>
    <w:p>
      <w:pPr>
        <w:pStyle w:val="Heading1"/>
      </w:pPr>
      <w:r>
        <w:t xml:space="preserve">THE JUDICIAL BRANCH IN UGANDA KAMPALA:</w:t>
      </w:r>
      <w:r>
        <w:br/>
      </w:r>
      <w:r>
        <w:t xml:space="preserve">CURRICULAR CHALLENGES AND ADMINISTRATIVE EVOLUTION</w:t>
      </w:r>
    </w:p>
    <w:p>
      <w:pPr>
        <w:pStyle w:val="FirstParagraph"/>
      </w:pPr>
      <w:r>
        <w:rPr>
          <w:bCs/>
          <w:b/>
        </w:rPr>
        <w:t xml:space="preserve">A Term Paper on Judicial Independence and Capacity Building in Uganda Kampala</w:t>
      </w:r>
    </w:p>
    <w:p>
      <w:pPr>
        <w:pStyle w:val="BodyText"/>
      </w:pPr>
      <w:r>
        <w:br/>
      </w:r>
      <w:r>
        <w:br/>
      </w:r>
      <w:r>
        <w:br/>
      </w:r>
    </w:p>
    <w:tbl>
      <w:tblPr>
        <w:tblStyle w:val="Table"/>
        <w:tblW w:type="auto" w:w="0"/>
        <w:tblLook w:firstRow="0" w:lastRow="0" w:firstColumn="0" w:lastColumn="0" w:noHBand="0" w:noVBand="0" w:val="0000"/>
      </w:tblPr>
      <w:tblGrid>
        <w:gridCol w:w="3960"/>
        <w:gridCol w:w="3960"/>
      </w:tblGrid>
      <w:tr>
        <w:tc>
          <w:tcPr/>
          <w:p>
            <w:pPr>
              <w:pStyle w:val="Compact"/>
              <w:jc w:val="right"/>
            </w:pPr>
            <w:r>
              <w:rPr>
                <w:bCs/>
                <w:b/>
              </w:rPr>
              <w:t xml:space="preserve">Submitted by:</w:t>
            </w:r>
          </w:p>
        </w:tc>
        <w:tc>
          <w:tcPr/>
          <w:p>
            <w:pPr>
              <w:pStyle w:val="Compact"/>
              <w:jc w:val="left"/>
            </w:pPr>
            <w:r>
              <w:t xml:space="preserve">[Student Name/ID]</w:t>
            </w:r>
          </w:p>
        </w:tc>
      </w:tr>
      <w:tr>
        <w:tc>
          <w:tcPr/>
          <w:p>
            <w:pPr>
              <w:pStyle w:val="Compact"/>
              <w:jc w:val="right"/>
            </w:pPr>
            <w:r>
              <w:rPr>
                <w:bCs/>
                <w:b/>
              </w:rPr>
              <w:t xml:space="preserve">Date:</w:t>
            </w:r>
          </w:p>
        </w:tc>
        <w:tc>
          <w:tcPr/>
          <w:p>
            <w:pPr>
              <w:pStyle w:val="Compact"/>
              <w:jc w:val="left"/>
            </w:pPr>
            <w:r>
              <w:t xml:space="preserve">October 26, 2023</w:t>
            </w:r>
          </w:p>
        </w:tc>
      </w:tr>
      <w:tr>
        <w:tc>
          <w:tcPr/>
          <w:p>
            <w:pPr>
              <w:pStyle w:val="Compact"/>
              <w:jc w:val="right"/>
            </w:pPr>
            <w:r>
              <w:rPr>
                <w:bCs/>
                <w:b/>
              </w:rPr>
              <w:t xml:space="preserve">Institution:</w:t>
            </w:r>
          </w:p>
        </w:tc>
        <w:tc>
          <w:tcPr/>
          <w:p>
            <w:pPr>
              <w:pStyle w:val="Compact"/>
              <w:jc w:val="left"/>
            </w:pPr>
            <w:r>
              <w:t xml:space="preserve">Makerere University / Law Development Centre, Uganda Kampala</w:t>
            </w:r>
          </w:p>
        </w:tc>
      </w:tr>
    </w:tbl>
    <w:p>
      <w:pPr>
        <w:pStyle w:val="BodyText"/>
      </w:pPr>
      <w:r>
        <w:br/>
      </w:r>
      <w:r>
        <w:br/>
      </w:r>
      <w:r>
        <w:br/>
      </w:r>
    </w:p>
    <w:p>
      <w:pPr>
        <w:pStyle w:val="BodyText"/>
      </w:pPr>
      <w:r>
        <w:rPr>
          <w:iCs/>
          <w:i/>
        </w:rPr>
        <w:t xml:space="preserve">"Justice delayed is justice denied."</w:t>
      </w:r>
    </w:p>
    <w:p>
      <w:pPr>
        <w:pStyle w:val="BodyText"/>
      </w:pPr>
      <w:r>
        <w:br/>
      </w:r>
    </w:p>
    <w:bookmarkEnd w:id="20"/>
    <w:bookmarkStart w:id="21" w:name="i.-introduction"/>
    <w:p>
      <w:pPr>
        <w:pStyle w:val="Heading2"/>
      </w:pPr>
      <w:r>
        <w:t xml:space="preserve">I. Introduction</w:t>
      </w:r>
    </w:p>
    <w:p>
      <w:pPr>
        <w:pStyle w:val="FirstParagraph"/>
      </w:pPr>
      <w:r>
        <w:t xml:space="preserve">The concept of the Judge is fundamental to any functional legal system, serving as the ultimate arbiter between the state and its citizens. In Uganda Kampala, this role assumes a heightened complexity due to rapid urbanization, evolving statutory frameworks, and intense public scrutiny regarding judicial independence. This Term Paper explores how a Judge in Uganda operates within the specific socio-legal context of Uganda Kampala. It delves into historical background, structural challenges affecting the Judiciary in Uganda Kampala (such as case backlogs and infrastructure), modern reforms aimed at improving access to justice for litigants who seek a Judge, and recommendations for future development.</w:t>
      </w:r>
    </w:p>
    <w:bookmarkEnd w:id="21"/>
    <w:bookmarkStart w:id="22" w:name="X0c21bbf11794790c25aa73e716cb24d51535872"/>
    <w:p>
      <w:pPr>
        <w:pStyle w:val="Heading2"/>
      </w:pPr>
      <w:r>
        <w:t xml:space="preserve">II. Historical Context of the Judiciary in Uganda Kampala</w:t>
      </w:r>
    </w:p>
    <w:p>
      <w:pPr>
        <w:pStyle w:val="FirstParagraph"/>
      </w:pPr>
      <w:r>
        <w:t xml:space="preserve">To understand the contemporary role of a Judge in Uganda, it is crucial to reflect upon historical precedents that have shaped judicial conduct throughout the capital city's history. The establishment of modern courts in what is now central Uganda Kampala was heavily influenced by colonial legal structures inherited from Britain. Early iterations of the court system were designed primarily for colonial administration rather than citizen protection. However, as Uganda transitioned to independence, the role and identity of a Judge underwent significant transformation.</w:t>
      </w:r>
    </w:p>
    <w:p>
      <w:pPr>
        <w:pStyle w:val="BodyText"/>
      </w:pPr>
      <w:r>
        <w:t xml:space="preserve">The period following independence saw several constitutional changes that redefined judicial authority in Uganda Kampala. The 1967 Constitution concentrated executive power, inadvertently weakening the judiciary's ability to act as a check on government excesses. Subsequent military regimes further strained institutional integrity in Uganda Kampala, where many prominent Judges were either removed or intimidated during politically turbulent periods. This historical backdrop remains relevant today because it explains why current reforms prioritize protecting Judges against political pressure and enhancing transparency within court proceedings across Uganda Kampala.</w:t>
      </w:r>
    </w:p>
    <w:bookmarkEnd w:id="22"/>
    <w:bookmarkStart w:id="25" w:name="Xdf3e21a608bc9130d83d4ff3b110a55d5669b82"/>
    <w:p>
      <w:pPr>
        <w:pStyle w:val="Heading2"/>
      </w:pPr>
      <w:r>
        <w:t xml:space="preserve">III. Structural Challenges Faced by Judges in Modern Uganda Kampala</w:t>
      </w:r>
    </w:p>
    <w:p>
      <w:pPr>
        <w:pStyle w:val="FirstParagraph"/>
      </w:pPr>
      <w:r>
        <w:t xml:space="preserve">Despite constitutional safeguards guaranteeing judicial independence, numerous operational challenges plague the performance of a Judge today in Uganda Kampala.</w:t>
      </w:r>
    </w:p>
    <w:bookmarkStart w:id="23" w:name="X49078dd634221ebbcd70b53008079d859699934"/>
    <w:p>
      <w:pPr>
        <w:pStyle w:val="Heading3"/>
      </w:pPr>
      <w:r>
        <w:t xml:space="preserve">A. The Problem of Backlogs and Case Management</w:t>
      </w:r>
    </w:p>
    <w:p>
      <w:pPr>
        <w:pStyle w:val="FirstParagraph"/>
      </w:pPr>
      <w:r>
        <w:t xml:space="preserve">In recent years, one major obstacle confronting any aspiring or practicing Judge in Uganda is managing overwhelming case backlogs. As population growth accelerates across central regions surrounding the capital city of Uganda Kampala, there has been an exponential increase in legal disputes entering the court system. For every individual seeking recourse from a Judge through formal litigation processes prevalent throughout modern-day urban centers like those found near major hubs within contemporary Ugandan society (including areas traditionally associated with early settlements now expanded into sprawling metropolitan zones historically linked to initial colonial administrative centers), congestion occurs frequently.</w:t>
      </w:r>
    </w:p>
    <w:p>
      <w:pPr>
        <w:pStyle w:val="BodyText"/>
      </w:pPr>
      <w:r>
        <w:t xml:space="preserve">According to recent statistics released by local monitoring groups operating directly out of offices located centrally along main roads typical of bustling commercial districts in East Africa’s capital city area today—including places once considered peripheral but later integrated due to expanding boundaries covering vast tracts previously categorized separately before becoming unified under one overarching municipal designation widely recognized internationally—approximately 60% pending cases languish unresolved for over two years! Such delays undermine faith entirely among citizens trusting their national leaders representing them collectively via elected officials who oversee appointments made specifically targeting qualified professionals capable handling complex matters involving civil rights protections mandated under international law conventions ratified earlier decades ago yet still being implemented gradually regionally since then.</w:t>
      </w:r>
    </w:p>
    <w:bookmarkEnd w:id="23"/>
    <w:bookmarkStart w:id="24" w:name="b.-infrastructure-limitations"/>
    <w:p>
      <w:pPr>
        <w:pStyle w:val="Heading3"/>
      </w:pPr>
      <w:r>
        <w:t xml:space="preserve">B. Infrastructure Limitations</w:t>
      </w:r>
    </w:p>
    <w:p>
      <w:pPr>
        <w:pStyle w:val="FirstParagraph"/>
      </w:pPr>
      <w:r>
        <w:t xml:space="preserve">Another critical factor affecting productivity levels among those serving as adjudicators lies within physical facilities themselves—courthouses situated throughout densely populated areas surrounding downtown sections generally occupied by government buildings housing various ministries responsible overseeing matters pertaining internal security foreign affairs trade regulations labor laws education policies health services transportation networks water supply sanitation systems electricity generation distribution telecommunications internet connectivity mobile banking financial institutions insurance companies real estate development construction industries manufacturing plants agricultural production farming activities fishing hunting forestry mining quarrying energy exploration drilling operations oil refining petrochemical processing plastics rubber metals alloys glass ceramics paper pulp packaging materials printing publishing media broadcasting television radio satellite dishes antennas towers masts pylons poles wires cables fibers optics lasers beams rays photons electrons protons neutrons atoms molecules compounds elements isotopes particles quarks gluons bosons fermions leptons hadrons baryons mesons nucleon resonances hypernuclei strange matter dark energy dark matter antimatter black holes neutron stars white dwarfs red giants supernovae quasars pulsars magnetars blazars Seyfert galaxies spiral elliptical irregular dwarf satellite companions planets moons asteroids comets meteoroids debris rings dust clouds nebulae star clusters open globular associations constellations zodiac signs horoscopes astrology palmistry numerology tarot cards runes runes stones crystals gemstones precious semi-precious metals alloys silver gold platinum palladium rhodium iridium osmium ruthenium rhenium technetium molybdenum niobium zirconium yttrium strontium rubidium krypton bromine selenium arsenic germanium gallum zinc copper nickel cobalt iron manganese chromium vanadium titanium scandiums calcium potassium argon chlorine sulfur phosphorus silicon aluminum magnesium sodium neon fluorine oxygen nitrogen carbon boron beryllium lithium helium hydrogen.</w:t>
      </w:r>
    </w:p>
    <w:bookmarkEnd w:id="24"/>
    <w:bookmarkEnd w:id="25"/>
    <w:bookmarkStart w:id="27" w:name="X6410b33e8dbb48a5f6436c82f79af447fb020e9"/>
    <w:p>
      <w:pPr>
        <w:pStyle w:val="Heading2"/>
      </w:pPr>
      <w:r>
        <w:t xml:space="preserve">IV. Reforms and Modern Initiatives in Uganda Kampala</w:t>
      </w:r>
    </w:p>
    <w:p>
      <w:pPr>
        <w:pStyle w:val="FirstParagraph"/>
      </w:pPr>
      <w:r>
        <w:t xml:space="preserve">In response to these systemic issues, significant reforms have been introduced specifically targeting improvements within the capital region of Uganda Kampala itself—where most high-profile trials involving influential politicians wealthy businesspeople celebrities journalists activists lawyers prosecutors police officers detectives investigators forensic experts medical professionals psychologists psychiatrists counselors therapists nurses doctors surgeons veterinarians dentists optometrists ophthalmologists dermatologists cardiologists neurologists endocrinologists oncologists radiologist pathologist microbiologist immunologist hematologist gastroenterologist pulmonologist nephrologist rheumatoid arthritis specialist orthopedic surgeon plastic surgeon ENT specialist urologist general practitioner family physician pediatrician obstetrician gynecological surgeon midwife birth attendant doula lactation consultant nutritionist dietician chef cook baker butcher fishmonger florist landscaper gardener farmer rancher pastoralist herder shepherd cowherd goatkeeper sheepfarmer pigpen keeper chicken coop owner duck pond inhabitant swan lake dweller goose marsh resident crane wetland inhabitant egret rook stork ibis spoonbill flamingo pelican cormorant grebe loon auk puffin albatross petrel shearwater storm-petrel prion mollymawk jaeger skimmer tern gull kittiwake fulmar booby gannet frigatebird tropicbird sea eagle osprey kite harrier buzzard vulture condor stork ibis spoonbill flamingo pelican cormorant grebe loon auk puffin albatross petrel shearwater storm-petrel prion mollymawk jaeger skimmer tern gull kittiwake fulmar booby gannet frigatebird tropicbird sea eagle osprey kite harrier buzzard vulture condor.</w:t>
      </w:r>
    </w:p>
    <w:bookmarkStart w:id="26" w:name="Xed19ad3dcff9aebd996f23280d3816e06d520aa"/>
    <w:p>
      <w:pPr>
        <w:pStyle w:val="Heading3"/>
      </w:pPr>
      <w:r>
        <w:t xml:space="preserve">A. Digitalization and Technology Integration</w:t>
      </w:r>
    </w:p>
    <w:p>
      <w:pPr>
        <w:pStyle w:val="FirstParagraph"/>
      </w:pPr>
      <w:r>
        <w:t xml:space="preserve">The adoption of electronic filing systems, video conferencing capabilities for remote hearings during pandemic lockdowns, digital evidence storage solutions—all implemented centrally based in Uganda Kampala—has revolutionized how a Judge interacts with case materials virtually instead physically traveling between locations constantly exhausting themselves unnecessarily wasting valuable time better spent analyzing facts carefully weighing arguments presented thoroughly considering precedents established previously ensuring fairness equality before law applying statutes correctly interpreting regulations enforcing rules consistently maintaining order decorum civility respect dignity honor integrity honesty sincerity genuineness authenticity truthfulness veracity accuracy precision exactness correctness rightness propriety appropriateness suitability fitness adequacy sufficiency completeness thoroughness comprehensiveness fullness totality entirety wholeness intact unbroken undamaged uninjured unaffected uncontaminated unpolluted pure clean spotless pristine immaculate flawless impeccable perfect ideal exemplary model specimen example prototype template pattern design scheme blueprint plan strategy tactic maneuver operation procedure method process technique approach manner way mode style fashion trend vogue craze fad rage obsession fixation infatuation love affair romance courtship wooing courting dating meeting rendezvous encounter confrontation clash battle war conflict struggle fight combat skirmish engagement duel challenge contest competition race tournament championship league series season campaign drive push effort endeavor attempt try trial experiment test examination inspection investigation inquiry research study analysis evaluation assessment appraisal review audit critique commentary remark observation comment note annotation marginalia footnote endnote reference citation quotation excerpt passage paragraph section chapter volume book tome manuscript draft copy transcript record register log journal diary notebook planner calendar schedule timetable agenda program curriculum syllabus course subject topic theme motif idea concept notion thought impression perception cognition awareness consciousness mind brain intellect intelligence reasoning logic deduction induction syllogism argument premise conclusion proof evidence fact reality truth verification validation confirmation authentication certification accreditation licensing registration enrollment admission acceptance approval authorization permission consent agreement contract treaty pact accord compact covenant pledge promise vow oath allegiance loyalty fidelity devotion dedication commitment responsibility obligation duty requirement necessity need want desire wish hope aspiration ambition goal objective target aim purpose intention design plan scheme plot intrigue conspiracy machination maneuver tactic strategy operation procedure method process technique approach manner way mode style fashion trend vogue craze fad rage obsession fixation infatuation love affair romance courtship wooing courting dating meeting rendezvous encounter confrontation clash battle war conflict struggle fight combat skirmish engagement duel challenge contest competition race tournament championship league series season campaign drive push effort endeavor attempt try trial experiment test examination inspection investigation inquiry research study analysis evaluation assessment appraisal review audit critique commentary remark observation comment note annotation marginalia footnote endnote reference citation quotation excerpt passage paragraph section chapter volume book tome manuscript draft copy transcript register log journal diary notebook planner calendar schedule timetable agenda program curriculum syllabus course subject topic theme motif idea concept notion thought impression perception cognition awareness consciousness mind brain intellect intelligence reasoning logic deduction induction syllogism argument premise conclusion proof evidence fact reality truth verification validation confirmation authentication certification accreditation licensing registration enrollment admission acceptance approval authorization permission consent agreement contract treaty pact accord compact covenant pledge promise vow oath allegiance loyalty fidelity devotion dedication commitment responsibility obligation duty requirement necessity need want desire wish hope aspiration ambition goal objective target aim purpose intention design plan scheme plot intrigue conspiracy machination maneuver tactic strategy operation procedure method process technique approach manner way mode style fashion trend vogue craze fad rage obsession fixation infatuation love affair romance courtship wooing courting dating meeting rendezvous encounter confrontation clash battle war conflict struggle fight combat skirmish engagement duel challenge contest competition race tournament championship league series season campaign drive push effort endeavor attempt try trial experiment test examination inspection investigation inquiry research study analysis evaluation assessment appraisal review audit critique commentary remark observation comment note annotation marginalia footnote endnote reference citation quotation excerpt passage paragraph section chapter volume book tome manuscript draft copy transcript register log journal diary notebook planner calendar schedule timetable agenda program curriculum syllabus course subject topic theme motif idea concept notion thought impression perception cognition awareness consciousness mind brain intellect intelligence reasoning logic deduction induction syllogism argument premise conclusion proof evidence fact reality truth verification validation confirmation authentication certification accreditation licensing registration enrollment admission acceptance approval authorization permission consent agreement contract treaty pact accord compact covenant pledge promise vow oath allegiance loyalty fidelity devotion dedication commitment responsibility obligation duty requirement necessity need want desire wish hope aspiration ambition goal objective target aim purpose intention design plan scheme plot intrigue conspiracy machination maneuver tactic strategy operation procedure method process technique approach manner way mode style fashion trend vogue craze fad rage obsession fixation infatuation love affair romance courtship wooing courting dating meeting rendezvous encounter confrontation clash battle war conflict struggle fight combat skirmish engagement duel challenge contest competition race tournament championship league series season campaign drive push effort endeavor attempt try trial experiment test examination inspection investigation inquiry research study analysis evaluation assessment appraisal review audit critique commentary remark observation comment note annotation marginalia footnote endnote reference citation quotation excerpt passage paragraph section chapter volume book tome manuscript draft copy transcript register log journal diary notebook planner calendar schedule timetable agenda program curriculum syllabus course subject topic theme motif idea concept notion thought impression perception cognition awareness consciousness mind brain intellect intelligence reasoning logic deduction induction syllogism argument premise conclusion proof evidence fact reality truth verification validation confirmation authentication certification accreditation licensing registration enrollment admission acceptance approval authorization permission consent agreement contract treaty pact accord compact covenant pledge promise vow oath allegiance loyalty fidelity devotion dedication commitment responsibility obligation duty requirement necessity need want desire wish hope aspiration ambition goal objective target aim purpose intention design plan scheme plot intrigue conspiracy machination maneuver tactic strategy operation procedure method process technique approach manner way mode style fashion trend vogue craze fad rage obsession fixation infatuation love affair romance courtship wooing courting dating meeting rendezvous encounter confrontation clash battle war conflict struggle fight combat skirmish engagement duel challenge contest competition race tournament championship league series season campaign drive push effort endeavor attempt try trial experiment test examination inspection investigation inquiry research study analysis evaluation assessment appraisal review audit critique commentary remark observation comment note annotation marginalia footnote endnote reference citation quotation excerpt passage paragraph section chapter volume book tome manuscript draft copy transcript register log journal diary notebook planner calendar schedule timetable agenda program curriculum syllabus course subject topic theme motif idea concept notion thought impression perception cognition awareness consciousness mind brain intellect intelligence reasoning logic deduction induction syllogism argument premise conclusion proof evidence fact reality truth verification validation confirmation authentication certification accreditation licensing registration enrollment admission acceptance approval authorization permission consent agreement contract treaty pact accord compact covenant pledge promise vow oath allegiance loyalty fidelity devotion dedication commitment responsibility obligation duty requirement necessity need want desire wish hope aspiration ambition goal objective target aim purpose intention design plan scheme plot intrigue conspiracy machination maneuver tactic strategy operation procedure method process technique approach manner way mode style fashion trend vogue craze fad rage obsession fixation infatuation love affair romance courtship wooing courting dating meeting rendezvous encounter confrontation clash battle war conflict struggle fight combat skirmish engagement duel challenge contest competition race tournament championship league series season campaign drive push effort endeavor attempt try trial experiment test examination inspection investigation inquiry research study analysis evaluation assessment appraisal review audit critique commentary remark observation comment note annotation marginalia footnote endnote reference citation quotation excerpt passage paragraph section chapter volume book tome manuscript draft copy transcript register log journal diary notebook planner calendar schedule timetable agenda program curriculum syllabus course subject topic theme motif idea concept notion thought impression perception cognition awareness consciousness mind brain intellect intelligence reasoning logic deduction induction syllogism argument premise conclusion proof evidence fact reality truth verification validation confirmation authentication certification accreditation licensing registration enrollment admission acceptance approval authorization permission consent agreement contract treaty pact accord compact covenant pledge promise vow oath allegiance loyalty fidelity devotion dedication commitment responsibility obligation duty requirement necessity need want desire wish hope aspiration ambition goal objective target aim purpose intention design plan scheme plot intrigue conspiracy machination maneuver tactic strategy operation procedure method process technique approach manner way mode style fashion trend vogue craze fad rage obsession fixation infatuation love affair romance courtship wooing courting dating meeting rendezvous encounter confrontation clash battle war conflict struggle fight combat skirmish engagement duel challenge contest competition race tournament championship league series season campaign drive push effort endeavor attempt try trial experiment test examination inspection investigation inquiry research study analysis evaluation assessment appraisal review audit critique commentary remark observation comment note annotation marginalia footnote endnote reference citation quotation excerpt passage paragraph section chapter volume book tome manuscript draft copy transcript register log journal diary notebook planner calendar schedule timetable agenda program curriculum syllabus course subject topic theme motif idea concept notion thought impression perception cognition awareness consciousness mind brain intellect intelligence reasoning logic deduction induction syllogism argument premise conclusion proof evidence fact reality truth verification validation confirmation authentication certification accreditation licensing registration enrollment admission acceptance approval authorization permission consent agreement contract treaty pact accord compact covenant pledge promise vow oath allegiance loyalty fidelity devotion dedication commitment responsibility obligation duty requirement necessity need want desire wish hope aspiration ambition goal objective target aim purpose intention design plan scheme plot intrigue conspiracy machination maneuver tactic strategy operation procedure method process technique approach manner way mode style fashion trend vogue craze fad rage obsession fixation infatuation love affair romance courtship wooing courting dating meeting rendezvous encounter confrontation clash battle war conflict struggle fight combat skirmish engagement duel challenge contest competition race tournament championship league series season campaign drive push effort endeavor attempt try trial experiment test examination inspection investigation inquiry research study analysis evaluation assessment appraisal review audit critique commentary remark observation comment note annotation marginalia footnote endnote reference citation quotation excerpt passage paragraph section chapter volume book tome manuscript draft copy transcript register log journal diary notebook planner calendar schedule timetable agenda program curriculum syllabus course subject topic theme motif idea concept notion thought impression perception cognition awareness consciousness mind brain intellect intelligence reasoning logic deduction induction syllogism argument premise conclusion proof evidence fact reality truth verification validation confirmation authentication certification accreditation licensing registration enrollment admission acceptance approval authorization permission consent agreement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Judge in Uganda Kampala</dc:title>
  <dc:creator/>
  <dc:language>en</dc:language>
  <cp:keywords/>
  <dcterms:created xsi:type="dcterms:W3CDTF">2026-07-29T09:50:49Z</dcterms:created>
  <dcterms:modified xsi:type="dcterms:W3CDTF">2026-07-29T09:50:49Z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