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5" w:name="X31eb840d91a5d195e170bf8079a8c65262b7d87"/>
    <w:p>
      <w:pPr>
        <w:pStyle w:val="Heading1"/>
      </w:pPr>
      <w:r>
        <w:t xml:space="preserve">Laboratory Technician as a Key Professional in the Healthcare and Industrial Sectors of Argentina Córdoba</w:t>
      </w:r>
    </w:p>
    <w:p>
      <w:pPr>
        <w:pStyle w:val="FirstParagraph"/>
      </w:pPr>
      <w:r>
        <w:br/>
      </w:r>
      <w:r>
        <w:br/>
      </w:r>
    </w:p>
    <w:p>
      <w:pPr>
        <w:pStyle w:val="BodyText"/>
      </w:pPr>
      <w:r>
        <w:rPr>
          <w:bCs/>
          <w:b/>
        </w:rPr>
        <w:t xml:space="preserve">Name:</w:t>
      </w:r>
      <w:r>
        <w:t xml:space="preserve">[Student Name]</w:t>
      </w:r>
    </w:p>
    <w:p>
      <w:pPr>
        <w:pStyle w:val="BodyText"/>
      </w:pPr>
      <w:r>
        <w:t xml:space="preserve">Date:[Current Date]</w:t>
      </w:r>
    </w:p>
    <w:p>
      <w:pPr>
        <w:pStyle w:val="BodyText"/>
      </w:pPr>
      <w:r>
        <w:t xml:space="preserve">&lt; br &gt;</w:t>
      </w:r>
    </w:p>
    <w:bookmarkStart w:id="20" w:name="introduction"/>
    <w:p>
      <w:pPr>
        <w:pStyle w:val="Heading2"/>
      </w:pPr>
      <w:r>
        <w:t xml:space="preserve">Introduction</w:t>
      </w:r>
    </w:p>
    <w:p>
      <w:pPr>
        <w:pStyle w:val="FirstParagraph"/>
      </w:pPr>
      <w:r>
        <w:t xml:space="preserve">The role of a</w:t>
      </w:r>
      <w:r>
        <w:t xml:space="preserve"> </w:t>
      </w:r>
      <w:r>
        <w:rPr>
          <w:iCs/>
          <w:i/>
        </w:rPr>
        <w:t xml:space="preserve">Laboratory Technician</w:t>
      </w:r>
      <w:r>
        <w:t xml:space="preserve"> </w:t>
      </w:r>
      <w:r>
        <w:t xml:space="preserve">(Técnico de Laboratorio) is critical in modern healthcare systems, scientific research, and industrial quality control. In the context of</w:t>
      </w:r>
      <w:r>
        <w:t xml:space="preserve"> </w:t>
      </w:r>
      <w:r>
        <w:rPr>
          <w:bCs/>
          <w:b/>
        </w:rPr>
        <w:t xml:space="preserve">Argentina Córdoba</w:t>
      </w:r>
      <w:r>
        <w:t xml:space="preserve">, where both public health initiatives and private sector industries are expanding rapidly, the demand for skilled professionals who can conduct precise analyses and interpret laboratory data has never been higher. This term paper explores the educational pathways required to become a Laboratory Technician in Argentina, specifically focusing on the opportunities available in Córdoba province. It will also discuss professional responsibilities, career prospects within this region's evolving economic landscape &amp; challenges faced by technicians working today.</w:t>
      </w:r>
    </w:p>
    <w:bookmarkEnd w:id="20"/>
    <w:bookmarkStart w:id="21" w:name="X0652bb2e45d67185e7675388a820630e8aee7d3"/>
    <w:p>
      <w:pPr>
        <w:pStyle w:val="Heading2"/>
      </w:pPr>
      <w:r>
        <w:t xml:space="preserve">Educational Pathway to Becoming a Laboratory Technician</w:t>
      </w:r>
    </w:p>
    <w:p>
      <w:pPr>
        <w:pStyle w:val="FirstParagraph"/>
      </w:pPr>
      <w:r>
        <w:t xml:space="preserve">In Argentina, becoming a</w:t>
      </w:r>
      <w:r>
        <w:t xml:space="preserve"> </w:t>
      </w:r>
      <w:r>
        <w:rPr>
          <w:iCs/>
          <w:i/>
        </w:rPr>
        <w:t xml:space="preserve">Laboratory Technician</w:t>
      </w:r>
      <w:r>
        <w:t xml:space="preserve"> </w:t>
      </w:r>
      <w:r>
        <w:t xml:space="preserve">typically requires completing tertiary education at either national universities or private institutions offering specialized programs known as "Profesionales Universitarias." These courses generally last three years full-time &amp; include theoretical classes combined with practical training in real-world settings such as hospitals, clinics &amp; research facilities.</w:t>
      </w:r>
      <w:r>
        <w:t xml:space="preserve"> </w:t>
      </w:r>
      <w:r>
        <w:t xml:space="preserve">For students residing near</w:t>
      </w:r>
      <w:r>
        <w:t xml:space="preserve"> </w:t>
      </w:r>
      <w:r>
        <w:rPr>
          <w:bCs/>
          <w:b/>
        </w:rPr>
        <w:t xml:space="preserve">Argentina Córdoba</w:t>
      </w:r>
      <w:r>
        <w:t xml:space="preserve">, several prestigious options exist including:</w:t>
      </w:r>
    </w:p>
    <w:p>
      <w:pPr>
        <w:pStyle w:val="BodyText"/>
      </w:pPr>
      <w:r>
        <w:rPr>
          <w:iCs/>
          <w:i/>
        </w:rPr>
        <w:t xml:space="preserve">Universidad Nacional de Córdoba (UNC):</w:t>
      </w:r>
      <w:r>
        <w:t xml:space="preserve"> </w:t>
      </w:r>
      <w:r>
        <w:t xml:space="preserve">Offering comprehensive curricula that cover biochemistry , microbiology , immunology among others through its Faculty of Biochemical Sciences.</w:t>
      </w:r>
    </w:p>
    <w:p>
      <w:pPr>
        <w:pStyle w:val="BodyText"/>
      </w:pPr>
      <w:r>
        <w:t xml:space="preserve">Catholic University Santa Maria de los Ángeles:An institution providing hands-on experience alongside rigorous academic standards tailored specifically for aspiring lab technicians.</w:t>
      </w:r>
    </w:p>
    <w:p>
      <w:pPr>
        <w:pStyle w:val="BodyText"/>
      </w:pPr>
      <w:r>
        <w:t xml:space="preserve">Each program emphasizes essential skills like sample collection techniques , equipment operation &amp; safety protocols while preparing graduates for diverse employment opportunities across various sectors including clinical diagnostics , environmental monitoring &amp; pharmaceutical development.</w:t>
      </w:r>
    </w:p>
    <w:bookmarkEnd w:id="21"/>
    <w:bookmarkStart w:id="22" w:name="X253cb1acafe38285ecf5481dfa867b2bd90696f"/>
    <w:p>
      <w:pPr>
        <w:pStyle w:val="Heading2"/>
      </w:pPr>
      <w:r>
        <w:t xml:space="preserve">Career Prospects within Argentina Córdoba</w:t>
      </w:r>
    </w:p>
    <w:p>
      <w:pPr>
        <w:pStyle w:val="FirstParagraph"/>
      </w:pPr>
      <w:r>
        <w:t xml:space="preserve">With its status as one of Latin America’s leading educational hubs combined with strong ties to global medical networks making</w:t>
      </w:r>
      <w:r>
        <w:t xml:space="preserve"> </w:t>
      </w:r>
      <w:r>
        <w:rPr>
          <w:bCs/>
          <w:b/>
        </w:rPr>
        <w:t xml:space="preserve">Argentina Córdoba</w:t>
      </w:r>
      <w:r>
        <w:t xml:space="preserve"> </w:t>
      </w:r>
      <w:r>
        <w:t xml:space="preserve">an ideal location for laboratory-based careers . Graduates find themselves well-positioned due increased demand driven by:</w:t>
      </w:r>
      <w:r>
        <w:t xml:space="preserve"> </w:t>
      </w:r>
      <w:r>
        <w:t xml:space="preserve">1.</w:t>
      </w:r>
      <w:r>
        <w:t xml:space="preserve"> </w:t>
      </w:r>
      <w:r>
        <w:rPr>
          <w:iCs/>
          <w:i/>
        </w:rPr>
        <w:t xml:space="preserve">Growing Healthcare Sector:Hospitals like Hospital Italiano de Córdoba and Provincial Hospitals constantly seek qualified personnel capable handling complex diagnostic tests efficiently yet accurately .</w:t>
      </w:r>
      <w:r>
        <w:rPr>
          <w:iCs/>
          <w:i/>
        </w:rPr>
        <w:t xml:space="preserve"> </w:t>
      </w:r>
      <w:r>
        <w:rPr>
          <w:iCs/>
          <w:i/>
        </w:rPr>
        <w:t xml:space="preserve">2.</w:t>
      </w:r>
      <w:r>
        <w:rPr>
          <w:iCs/>
          <w:i/>
          <w:iCs/>
          <w:i/>
        </w:rPr>
        <w:t xml:space="preserve">Pharmaceutical Industry Growth :The surrounding region boasts numerous biotech firms specializing vaccine production making skilled technicans invaluable assets ensuring product purity compliance strictly enforced regulations set forth ANMAT(National Administration Drugs Food Medical Technology)</w:t>
      </w:r>
      <w:r>
        <w:rPr>
          <w:iCs/>
          <w:i/>
          <w:iCs/>
          <w:i/>
        </w:rPr>
        <w:t xml:space="preserve"> </w:t>
      </w:r>
      <w:r>
        <w:rPr>
          <w:iCs/>
          <w:i/>
          <w:iCs/>
          <w:i/>
        </w:rPr>
        <w:t xml:space="preserve">3.</w:t>
      </w:r>
      <w:r>
        <w:rPr>
          <w:iCs/>
          <w:i/>
          <w:iCs/>
          <w:i/>
          <w:iCs/>
          <w:i/>
        </w:rPr>
        <w:t xml:space="preserve">Environmental Research Initiatives:Córdoba’s unique geographical features necessitate ongoing studies regarding water quality soil contamination prompting government bodies invest heavily into environmental science projects requiring expert oversight provided exclusively trained individuals possessing deep understanding ecological principles coupled with technical proficiency operating advanced analytical instruments.</w:t>
      </w:r>
      <w:r>
        <w:rPr>
          <w:iCs/>
          <w:i/>
          <w:iCs/>
          <w:i/>
          <w:iCs/>
          <w:i/>
        </w:rPr>
        <w:t xml:space="preserve"> </w:t>
      </w:r>
      <w:r>
        <w:rPr>
          <w:iCs/>
          <w:i/>
          <w:iCs/>
          <w:i/>
          <w:iCs/>
          <w:i/>
        </w:rPr>
        <w:t xml:space="preserve">Furthermore entrepreneurial spirit prevalent among locals encourages creation small-scale private labs catering local communities providing personalized care often overlooked larger institutions creating additional job openings beyond traditional employment avenues.</w:t>
      </w:r>
    </w:p>
    <w:bookmarkEnd w:id="22"/>
    <w:bookmarkStart w:id="23" w:name="X86da4c31dd5a07e011462d2d5fd016f1d7eafdd"/>
    <w:p>
      <w:pPr>
        <w:pStyle w:val="Heading2"/>
      </w:pPr>
      <w:r>
        <w:t xml:space="preserve">Challenges Faced by Laboratory Technicians</w:t>
      </w:r>
    </w:p>
    <w:p>
      <w:pPr>
        <w:pStyle w:val="FirstParagraph"/>
      </w:pPr>
      <w:r>
        <w:t xml:space="preserve">Despite promising outlook several hurdles must be overcome before achieving success within profession particularly challenging times such as current global pandemic situation highlighting vulnerabilities existing infrastructure worldwide impacting</w:t>
      </w:r>
      <w:r>
        <w:t xml:space="preserve"> </w:t>
      </w:r>
      <w:r>
        <w:rPr>
          <w:bCs/>
          <w:b/>
        </w:rPr>
        <w:t xml:space="preserve">Argentina Córdoba</w:t>
      </w:r>
      <w:r>
        <w:t xml:space="preserve">'s ability deliver consistent high-quality services consistently. Some key issues include:</w:t>
      </w:r>
      <w:r>
        <w:t xml:space="preserve"> </w:t>
      </w:r>
      <w:r>
        <w:t xml:space="preserve">-Insufficient Funding : Limited financial support from state entities hinders procurement latest technologies keeping pace rapid advancements occurring field limiting competitiveness internationally</w:t>
      </w:r>
      <w:r>
        <w:t xml:space="preserve"> </w:t>
      </w:r>
      <w:r>
        <w:t xml:space="preserve">-Personnel Shortages : Despite growing need fewer individuals choosing pursue careers related sciences partly due lack awareness about potential benefits associated working outside urban centers</w:t>
      </w:r>
      <w:r>
        <w:t xml:space="preserve"> </w:t>
      </w:r>
      <w:r>
        <w:t xml:space="preserve">-Social Stigma Surrounding Certain Roles: Misconceptions persist surrounding perceived lesser value attributed manual labor compared white-collar positions discouraging talented youth from entering fields despite inherent importance contributions make society overall</w:t>
      </w:r>
      <w:r>
        <w:t xml:space="preserve"> </w:t>
      </w:r>
      <w:r>
        <w:t xml:space="preserve">Addressing these problems requires collective effort involving policymakers educators private stakeholders commit resources toward improving conditions enabling future generations thrive professionally without compromising ethical standards governing practice.</w:t>
      </w:r>
    </w:p>
    <w:bookmarkEnd w:id="23"/>
    <w:bookmarkStart w:id="24" w:name="conclusion"/>
    <w:p>
      <w:pPr>
        <w:pStyle w:val="Heading2"/>
      </w:pPr>
      <w:r>
        <w:t xml:space="preserve">Conclusion</w:t>
      </w:r>
    </w:p>
    <w:p>
      <w:pPr>
        <w:pStyle w:val="FirstParagraph"/>
      </w:pPr>
      <w:r>
        <w:t xml:space="preserve">Becoming a successful</w:t>
      </w:r>
      <w:r>
        <w:t xml:space="preserve"> </w:t>
      </w:r>
      <w:r>
        <w:rPr>
          <w:iCs/>
          <w:i/>
        </w:rPr>
        <w:t xml:space="preserve">Laboratory Technician</w:t>
      </w:r>
      <w:r>
        <w:t xml:space="preserve"> </w:t>
      </w:r>
      <w:r>
        <w:t xml:space="preserve">involves dedication lifelong learning coupled with strong foundation established during formative stages spent acquiring necessary knowledge base practical experience gained through supervised internships completed throughout course duration. Those considering embarking on journey should carefully evaluate options presented by various institutions located throughout</w:t>
      </w:r>
      <w:r>
        <w:t xml:space="preserve"> </w:t>
      </w:r>
      <w:r>
        <w:rPr>
          <w:bCs/>
          <w:b/>
        </w:rPr>
        <w:t xml:space="preserve">Argentina Córdoba</w:t>
      </w:r>
      <w:r>
        <w:t xml:space="preserve"> </w:t>
      </w:r>
      <w:r>
        <w:t xml:space="preserve">ensuring alignment personal goals professional aspirations ultimately leading fulfilling rewarding career contributing positively towards advancing state-of-art medicine science technology benefiting countless lives impacted every day through improvements made possible thanks tireless efforts dedicated professionals committed excellence above all else.</w:t>
      </w:r>
      <w:r>
        <w:t xml:space="preserve"> </w:t>
      </w:r>
      <w:r>
        <w:t xml:space="preserve">In conclusion there remains abundant opportunities for those willing put forth requisite effort required excel within dynamic ever-changing environment characterized by constant innovation adaptation strategies designed keep ahead curve guaranteeing sustained growth prosperity future years ahead waiting patiently just beyond horizon beckoning brave souls ready embrace challenges head-on determined overcome obstacles standing way achieving dreams once thought impossible realize reality thanks hard work perseverance unwavering belief self capability succeed regardless circumstances thrown their way along journey forward.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Laboratory Technician in Argentina Córdoba</dc:title>
  <dc:creator/>
  <dc:language>en</dc:language>
  <cp:keywords/>
  <dcterms:created xsi:type="dcterms:W3CDTF">2026-07-29T10:37:43Z</dcterms:created>
  <dcterms:modified xsi:type="dcterms:W3CDTF">2026-07-29T10:37:43Z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