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Australia</w:t>
      </w:r>
      <w:r>
        <w:t xml:space="preserve"> </w:t>
      </w:r>
      <w:r>
        <w:t xml:space="preserve">Brisbane</w:t>
      </w:r>
    </w:p>
    <w:bookmarkStart w:id="26" w:name="X9bf921204d481fba2364e6bdb4088e4fb168ba8"/>
    <w:p>
      <w:pPr>
        <w:pStyle w:val="Heading1"/>
      </w:pPr>
      <w:r>
        <w:t xml:space="preserve">The Critical Role of the Laboratory Technician in the Scientific Ecosystem of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p>
    <w:p>
      <w:pPr>
        <w:pStyle w:val="BodyText"/>
      </w:pPr>
      <w:r>
        <w:rPr>
          <w:iCs/>
          <w:i/>
        </w:rPr>
        <w:t xml:space="preserve">Note: This document serves as a comprehensive Term Paper focusing on the specific context of laboratory work in Australia Brisbane.</w:t>
      </w:r>
    </w:p>
    <w:bookmarkStart w:id="20" w:name="introduction"/>
    <w:p>
      <w:pPr>
        <w:pStyle w:val="Heading2"/>
      </w:pPr>
      <w:r>
        <w:t xml:space="preserve">1. Introduction</w:t>
      </w:r>
    </w:p>
    <w:p>
      <w:pPr>
        <w:pStyle w:val="FirstParagraph"/>
      </w:pPr>
      <w:r>
        <w:t xml:space="preserve">The integrity of modern scientific research, medical diagnosis, and industrial quality control rests heavily upon the shoulders of skilled professionals who operate behind the scenes. Among these critical roles, no position is more foundational than that of the Laboratory Technician. In recent years, Australia Brisbane has emerged as a burgeoning hub for biomedical research and environmental science in Southeast Queensland. As this region expands its scientific infrastructure, the demand for competent Laboratory Technicians has intensified significantly. This Term Paper explores the multifaceted role of the Laboratory Technician within this specific geographic context, examining their responsibilities, the regulatory frameworks they must navigate under Australian standards, and their indispensable contribution to public health and scientific innovation in Australia Brisbane.</w:t>
      </w:r>
    </w:p>
    <w:bookmarkEnd w:id="20"/>
    <w:bookmarkStart w:id="21" w:name="X904053d59ac76d245f4e5bd04f2db2f91b43096"/>
    <w:p>
      <w:pPr>
        <w:pStyle w:val="Heading2"/>
      </w:pPr>
      <w:r>
        <w:t xml:space="preserve">2. Core Responsibilities and Daily Operations</w:t>
      </w:r>
    </w:p>
    <w:p>
      <w:pPr>
        <w:pStyle w:val="FirstParagraph"/>
      </w:pPr>
      <w:r>
        <w:t xml:space="preserve">The role of a Laboratory Technician is diverse, requiring a blend of technical precision, analytical thinking, and rigorous adherence to safety protocols. In the context of institutions located in Australia Brisbane, such as major hospitals like Royal Brisbane and Women's Hospital or research centers affiliated with the University of Queensland, technicians are often the first line of defense in diagnostic accuracy.</w:t>
      </w:r>
    </w:p>
    <w:p>
      <w:pPr>
        <w:pStyle w:val="BodyText"/>
      </w:pPr>
      <w:r>
        <w:t xml:space="preserve">Primary duties typically include:</w:t>
      </w:r>
    </w:p>
    <w:p>
      <w:pPr>
        <w:numPr>
          <w:ilvl w:val="0"/>
          <w:numId w:val="1001"/>
        </w:numPr>
        <w:pStyle w:val="Compact"/>
      </w:pPr>
      <w:r>
        <w:rPr>
          <w:bCs/>
          <w:b/>
        </w:rPr>
        <w:t xml:space="preserve">Sample Preparation and Analysis:</w:t>
      </w:r>
    </w:p>
    <w:p>
      <w:pPr>
        <w:numPr>
          <w:ilvl w:val="0"/>
          <w:numId w:val="1001"/>
        </w:numPr>
        <w:pStyle w:val="Compact"/>
      </w:pPr>
      <w:r>
        <w:rPr>
          <w:bCs/>
          <w:b/>
        </w:rPr>
        <w:t xml:space="preserve">Equipment Maintenance and Calibration:</w:t>
      </w:r>
    </w:p>
    <w:p>
      <w:pPr>
        <w:numPr>
          <w:ilvl w:val="0"/>
          <w:numId w:val="1001"/>
        </w:numPr>
        <w:pStyle w:val="Compact"/>
      </w:pPr>
      <w:r>
        <w:rPr>
          <w:bCs/>
          <w:b/>
        </w:rPr>
        <w:t xml:space="preserve">Data Management and Reporting:</w:t>
      </w:r>
    </w:p>
    <w:bookmarkEnd w:id="21"/>
    <w:bookmarkStart w:id="22" w:name="X29a2f0a87216c6dd7f8237be2be51c4dd280076"/>
    <w:p>
      <w:pPr>
        <w:pStyle w:val="Heading2"/>
      </w:pPr>
      <w:r>
        <w:t xml:space="preserve">3. Regulatory Frameworks and Safety Standards</w:t>
      </w:r>
    </w:p>
    <w:p>
      <w:pPr>
        <w:pStyle w:val="FirstParagraph"/>
      </w:pPr>
      <w:r>
        <w:t xml:space="preserve">The environment in which Laboratory Technicians operate in Australia Brisbane is strictly regulated. Compliance with national standards is not merely a bureaucratic hurdle but a fundamental requirement for public safety. The most significant framework governing this work is the</w:t>
      </w:r>
      <w:r>
        <w:t xml:space="preserve"> </w:t>
      </w:r>
      <w:r>
        <w:rPr>
          <w:iCs/>
          <w:i/>
        </w:rPr>
        <w:t xml:space="preserve">National Health and Medical Research Council (NHMRC)</w:t>
      </w:r>
      <w:r>
        <w:t xml:space="preserve"> </w:t>
      </w:r>
      <w:r>
        <w:t xml:space="preserve">guidelines, alongside state-specific regulations from the Queensland Department of Health.</w:t>
      </w:r>
    </w:p>
    <w:p>
      <w:pPr>
        <w:pStyle w:val="BodyText"/>
      </w:pPr>
      <w:r>
        <w:t xml:space="preserve">Key regulatory aspects include:</w:t>
      </w:r>
    </w:p>
    <w:p>
      <w:pPr>
        <w:numPr>
          <w:ilvl w:val="0"/>
          <w:numId w:val="1002"/>
        </w:numPr>
        <w:pStyle w:val="Compact"/>
      </w:pPr>
      <w:r>
        <w:rPr>
          <w:bCs/>
          <w:b/>
        </w:rPr>
        <w:t xml:space="preserve">Risk Management:</w:t>
      </w:r>
    </w:p>
    <w:p>
      <w:pPr>
        <w:numPr>
          <w:ilvl w:val="0"/>
          <w:numId w:val="1002"/>
        </w:numPr>
        <w:pStyle w:val="Compact"/>
      </w:pPr>
      <w:r>
        <w:rPr>
          <w:bCs/>
          <w:b/>
        </w:rPr>
        <w:t xml:space="preserve">Certification and Accreditation:</w:t>
      </w:r>
    </w:p>
    <w:bookmarkEnd w:id="22"/>
    <w:bookmarkStart w:id="23" w:name="X9c7674c649c54d88f0143ad676d56eb00fc19de"/>
    <w:p>
      <w:pPr>
        <w:pStyle w:val="Heading2"/>
      </w:pPr>
      <w:r>
        <w:t xml:space="preserve">4. The Economic and Social Impact on Australia Brisbane</w:t>
      </w:r>
    </w:p>
    <w:p>
      <w:pPr>
        <w:pStyle w:val="FirstParagraph"/>
      </w:pPr>
      <w:r>
        <w:t xml:space="preserve">The contribution of Laboratory Technicians extends beyond the laboratory walls, significantly impacting the broader community of Australia Brisbane. In the healthcare sector, their work directly influences patient outcomes. Accurate and timely diagnostic testing leads to earlier detection of diseases such as cancer or infectious outbreaks, allowing for more effective treatment plans.</w:t>
      </w:r>
    </w:p>
    <w:p>
      <w:pPr>
        <w:pStyle w:val="BodyText"/>
      </w:pPr>
      <w:r>
        <w:t xml:space="preserve">Furthermore, in the realm of environmental science, which is particularly relevant to Queensland due to its unique ecosystems including the Great Barrier Reef and local waterways, technicians play a vital role. They monitor pollution levels and ecosystem health. Data provided by these professionals informs government policy regarding land use, water management, and conservation efforts in Australia Brisbane.</w:t>
      </w:r>
    </w:p>
    <w:p>
      <w:pPr>
        <w:pStyle w:val="BodyText"/>
      </w:pPr>
      <w:r>
        <w:t xml:space="preserve">Economically, the growth of the life sciences sector in Australia Brisbane creates a ripple effect. The presence of high-quality laboratories attracts funding, encourages innovation startups, and fosters partnerships between academia and industry. This ecosystem relies on a steady pipeline of skilled Laboratory Technicians to keep operations running efficiently.</w:t>
      </w:r>
    </w:p>
    <w:bookmarkEnd w:id="23"/>
    <w:bookmarkStart w:id="24" w:name="challenges-and-future-outlook"/>
    <w:p>
      <w:pPr>
        <w:pStyle w:val="Heading2"/>
      </w:pPr>
      <w:r>
        <w:t xml:space="preserve">5. Challenges and Future Outlook</w:t>
      </w:r>
    </w:p>
    <w:p>
      <w:pPr>
        <w:pStyle w:val="FirstParagraph"/>
      </w:pPr>
      <w:r>
        <w:t xml:space="preserve">Despite the critical nature of their work, Laboratory Technicians face several challenges in Australia Brisbane. These include burnout due to high-volume workloads, particularly in public health pathology services, and the rapid pace of technological advancement which requires constant upskilling.</w:t>
      </w:r>
    </w:p>
    <w:p>
      <w:pPr>
        <w:pStyle w:val="BodyText"/>
      </w:pPr>
      <w:r>
        <w:t xml:space="preserve">The future of this profession is evolving with automation and artificial intelligence. While automated systems are increasingly handling repetitive tasks, the need for human oversight remains critical. Technicians must adapt by developing stronger analytical skills to interpret complex data generated by AI-driven tools. Educational institutions in Australia Brisbane are responding by updating their curricula to include bioinformatics and advanced data analysis alongside traditional wet-lab skills.</w:t>
      </w:r>
    </w:p>
    <w:bookmarkEnd w:id="24"/>
    <w:bookmarkStart w:id="25" w:name="conclusion"/>
    <w:p>
      <w:pPr>
        <w:pStyle w:val="Heading2"/>
      </w:pPr>
      <w:r>
        <w:t xml:space="preserve">6. Conclusion</w:t>
      </w:r>
    </w:p>
    <w:p>
      <w:pPr>
        <w:pStyle w:val="FirstParagraph"/>
      </w:pPr>
      <w:r>
        <w:t xml:space="preserve">In conclusion, the Laboratory Technician is an indispensable asset to the scientific and healthcare infrastructure of Australia Brisbane. Their work ensures the accuracy of medical diagnoses, the safety of environmental practices, and the reliability of scientific research. As Australia Brisbane continues to position itself as a leader in health and science in Asia-Pacific region, supporting this workforce through better training opportunities, competitive remuneration, and recognition is essential.</w:t>
      </w:r>
    </w:p>
    <w:p>
      <w:pPr>
        <w:pStyle w:val="BodyText"/>
      </w:pPr>
      <w:r>
        <w:t xml:space="preserve">This Term Paper has highlighted that while often unseen by the public, Laboratory Technicians are the backbone of scientific progress. Their dedication to precision, safety, and ethical standards upholds the reputation of Australian science globally. Future developments in technology will only further underscore their need for adaptability and expertise, cementing their role as key stakeholders in the ongoing development of Australia Brisbane.</w:t>
      </w:r>
    </w:p>
    <w:p>
      <w:pPr>
        <w:pStyle w:val="BodyText"/>
      </w:pPr>
      <w:r>
        <w:rPr>
          <w:bCs/>
          <w:b/>
        </w:rPr>
        <w:t xml:space="preserve">References:</w:t>
      </w:r>
    </w:p>
    <w:p>
      <w:pPr>
        <w:numPr>
          <w:ilvl w:val="0"/>
          <w:numId w:val="1003"/>
        </w:numPr>
        <w:pStyle w:val="Compact"/>
      </w:pPr>
      <w:r>
        <w:t xml:space="preserve">National Health and Medical Research Council (NHMRC). Australian Government.</w:t>
      </w:r>
    </w:p>
    <w:p>
      <w:pPr>
        <w:numPr>
          <w:ilvl w:val="0"/>
          <w:numId w:val="1003"/>
        </w:numPr>
        <w:pStyle w:val="Compact"/>
      </w:pPr>
      <w:r>
        <w:t xml:space="preserve">NATA (National Association of Testing Authorities). Laboratory Accreditation Standards.</w:t>
      </w:r>
    </w:p>
    <w:p>
      <w:pPr>
        <w:numPr>
          <w:ilvl w:val="0"/>
          <w:numId w:val="1003"/>
        </w:numPr>
        <w:pStyle w:val="Compact"/>
      </w:pPr>
      <w:r>
        <w:t xml:space="preserve">Queensland Department of Health. Guidelines for Laboratory Safety and Operations.</w:t>
      </w:r>
    </w:p>
    <w:p>
      <w:pPr>
        <w:pStyle w:val="FirstParagraph"/>
      </w:pPr>
      <w:r>
        <w:t xml:space="preserve">The following is the final output generated based on your instructions.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Australia Brisbane</dc:title>
  <dc:creator/>
  <dc:language>en</dc:language>
  <cp:keywords/>
  <dcterms:created xsi:type="dcterms:W3CDTF">2026-07-29T06:56:03Z</dcterms:created>
  <dcterms:modified xsi:type="dcterms:W3CDTF">2026-07-29T06:56:03Z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