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Morocco</w:t>
      </w:r>
      <w:r>
        <w:t xml:space="preserve"> </w:t>
      </w:r>
      <w:r>
        <w:t xml:space="preserve">Casablanca</w:t>
      </w:r>
    </w:p>
    <w:bookmarkStart w:id="20" w:name="term-paper"/>
    <w:p>
      <w:pPr>
        <w:pStyle w:val="Heading1"/>
      </w:pPr>
      <w:r>
        <w:t xml:space="preserve">Term Paper</w:t>
      </w:r>
    </w:p>
    <w:p>
      <w:pPr>
        <w:pStyle w:val="FirstParagraph"/>
      </w:pPr>
      <w:r>
        <w:br/>
      </w:r>
      <w:r>
        <w:br/>
      </w:r>
      <w:r>
        <w:br/>
      </w:r>
      <w:r>
        <w:br/>
      </w:r>
    </w:p>
    <w:p>
      <w:pPr>
        <w:pStyle w:val="BodyText"/>
      </w:pPr>
      <w:r>
        <w:rPr>
          <w:bCs/>
          <w:b/>
        </w:rPr>
        <w:t xml:space="preserve">Title:</w:t>
      </w:r>
      <w:r>
        <w:t xml:space="preserve">The Strategic Importance of Laboratory Technicians in the Industrial and Healthcare Sectors of Morocco Casablanca</w:t>
      </w:r>
    </w:p>
    <w:p>
      <w:pPr>
        <w:pStyle w:val="BodyText"/>
      </w:pPr>
      <w:r>
        <w:rPr>
          <w:bCs/>
          <w:b/>
        </w:rPr>
        <w:t xml:space="preserve">Date:</w:t>
      </w:r>
      <w:r>
        <w:t xml:space="preserve">October 26, 2023</w:t>
      </w:r>
    </w:p>
    <w:p>
      <w:pPr>
        <w:pStyle w:val="BodyText"/>
      </w:pPr>
      <w:r>
        <w:rPr>
          <w:bCs/>
          <w:b/>
        </w:rPr>
        <w:t xml:space="preserve">Institutional Context:</w:t>
      </w:r>
      <w:r>
        <w:t xml:space="preserve">Morocco Casablanca Academic Review</w:t>
      </w:r>
    </w:p>
    <w:p>
      <w:pPr>
        <w:pStyle w:val="BodyText"/>
      </w:pPr>
      <w:r>
        <w:br/>
      </w:r>
      <w:r>
        <w:br/>
      </w:r>
      <w:r>
        <w:br/>
      </w:r>
    </w:p>
    <w:bookmarkEnd w:id="20"/>
    <w:bookmarkStart w:id="21" w:name="i.-introduction"/>
    <w:p>
      <w:pPr>
        <w:pStyle w:val="Heading1"/>
      </w:pPr>
      <w:r>
        <w:t xml:space="preserve">I. Introduction</w:t>
      </w:r>
    </w:p>
    <w:p>
      <w:pPr>
        <w:pStyle w:val="FirstParagraph"/>
      </w:pPr>
      <w:r>
        <w:t xml:space="preserve">The economic landscape of Morocco is undergoing a profound transformation, driven by industrialization, technological advancement, and the imperative for higher quality standards in both public health and private manufacturing. At the heart of this transformation lies a critical, yet often understated profession: the Laboratory Technician. This term paper aims to explore the pivotal role of laboratory technicians within the specific socio-economic context of Morocco Casablanca. As Morocco’s largest city and its economic engine, Casablanca serves as a microcosm for national development trends. Consequently, understanding the dynamics of labor demand, educational pathways, and professional challenges associated with becoming a laboratory technician in this region is essential for stakeholders in education policy, healthcare administration, and industrial planning.</w:t>
      </w:r>
    </w:p>
    <w:p>
      <w:pPr>
        <w:pStyle w:val="BodyText"/>
      </w:pPr>
      <w:r>
        <w:t xml:space="preserve">The objective of this document is to analyze how the profession of Laboratory Technician has evolved in Morocco Casablanca over the last decade. It will examine the dual demand sectors—healthcare and industry—and discuss the regulatory frameworks that govern these professionals. Furthermore, it will address the gap between academic training and industrial reality, proposing recommendations for enhancing vocational education to meet modern standards.</w:t>
      </w:r>
    </w:p>
    <w:bookmarkEnd w:id="21"/>
    <w:bookmarkStart w:id="22" w:name="X4a321b0d69f71dc1316c9f1b66617623bc65d0d"/>
    <w:p>
      <w:pPr>
        <w:pStyle w:val="Heading1"/>
      </w:pPr>
      <w:r>
        <w:t xml:space="preserve">II. The Economic Context of Morocco Casablanca</w:t>
      </w:r>
    </w:p>
    <w:p>
      <w:pPr>
        <w:pStyle w:val="FirstParagraph"/>
      </w:pPr>
      <w:r>
        <w:t xml:space="preserve">Casablanca is not merely a geographic location; it is the commercial capital of North Africa. Home to the largest stock exchange in Morocco and hosting over half of all industrial enterprises in the country, the city’s economy relies heavily on precision, quality control, and scientific innovation. In this high-stakes environment, accuracy is currency. Whether producing pharmaceuticals for export or diagnosing complex diseases in local hospitals, the need for rigorous data analysis is paramount.</w:t>
      </w:r>
    </w:p>
    <w:p>
      <w:pPr>
        <w:pStyle w:val="BodyText"/>
      </w:pPr>
      <w:r>
        <w:t xml:space="preserve">The city hosts a dense network of multinational corporations in sectors such as automotive manufacturing (notably around the Tangier-Casablanca axis), aerospace, agribusiness, and pharmaceutical production. Each of these sectors requires stringent quality assurance protocols. Similarly, Casablanca houses the majority of Morocco’s tertiary healthcare facilities. The intersection of these two massive industries creates a unique labor market where Laboratory Technicians are indispensable assets.</w:t>
      </w:r>
    </w:p>
    <w:bookmarkEnd w:id="22"/>
    <w:bookmarkStart w:id="25" w:name="X8cf297fb931ae86f429f9a534ae0530d8325280"/>
    <w:p>
      <w:pPr>
        <w:pStyle w:val="Heading1"/>
      </w:pPr>
      <w:r>
        <w:t xml:space="preserve">III. The Role of the Laboratory Technician</w:t>
      </w:r>
    </w:p>
    <w:p>
      <w:pPr>
        <w:pStyle w:val="FirstParagraph"/>
      </w:pPr>
      <w:r>
        <w:t xml:space="preserve">A Laboratory Technician is a skilled professional responsible for conducting tests, experiments, and analyses in various fields including chemistry, biology, and physics. In Morocco Casablanca, the scope of this role has expanded significantly.</w:t>
      </w:r>
    </w:p>
    <w:bookmarkStart w:id="23" w:name="a.-healthcare-sector-applications"/>
    <w:p>
      <w:pPr>
        <w:pStyle w:val="Heading3"/>
      </w:pPr>
      <w:r>
        <w:t xml:space="preserve">A. Healthcare Sector Applications</w:t>
      </w:r>
    </w:p>
    <w:p>
      <w:pPr>
        <w:pStyle w:val="FirstParagraph"/>
      </w:pPr>
      <w:r>
        <w:t xml:space="preserve">In the medical field within Casablanca’s hospitals and private clinics (such as those in the Maarif or Gauthier districts), laboratory technicians perform diagnostic tests on blood, tissue, and other bodily fluids. Their work is critical for early disease detection, monitoring treatment efficacy, and public health surveillance. With rising cases of chronic non-communicable diseases such as diabetes and hypertension in Morocco Casablanca’s urban population, the demand for rapid and accurate diagnostic capabilities has surged.</w:t>
      </w:r>
    </w:p>
    <w:bookmarkEnd w:id="23"/>
    <w:bookmarkStart w:id="24" w:name="b.-industrial-quality-control"/>
    <w:p>
      <w:pPr>
        <w:pStyle w:val="Heading3"/>
      </w:pPr>
      <w:r>
        <w:t xml:space="preserve">B. Industrial Quality Control</w:t>
      </w:r>
    </w:p>
    <w:p>
      <w:pPr>
        <w:pStyle w:val="FirstParagraph"/>
      </w:pPr>
      <w:r>
        <w:t xml:space="preserve">In the industrial hubs surrounding Casablanca, particularly in Settat and Ben Guerir which are part of greater economic activity zones linked to the city, laboratory technicians ensure product conformity. In pharmaceutical manufacturing, for instance, technicians must adhere to Good Manufacturing Practices (GMP). They analyze raw materials and finished products to ensure they meet international safety standards. This role is vital for Moroccan exports, ensuring that local products remain competitive in European and African markets.</w:t>
      </w:r>
    </w:p>
    <w:bookmarkEnd w:id="24"/>
    <w:bookmarkEnd w:id="25"/>
    <w:bookmarkStart w:id="26" w:name="iv.-education-and-training-pathways"/>
    <w:p>
      <w:pPr>
        <w:pStyle w:val="Heading1"/>
      </w:pPr>
      <w:r>
        <w:t xml:space="preserve">IV. Education and Training Pathways</w:t>
      </w:r>
    </w:p>
    <w:p>
      <w:pPr>
        <w:pStyle w:val="FirstParagraph"/>
      </w:pPr>
      <w:r>
        <w:t xml:space="preserve">The training of Laboratory Technicians in Morocco Casablanca primarily occurs through higher education institutes (Grandes Écoles) and university faculties of science. However, there is also a growing emphasis on professional certification through vocational training centers like OFPPT (Office de la Formation Professionnelle et de la Promotion du Travail).</w:t>
      </w:r>
    </w:p>
    <w:p>
      <w:pPr>
        <w:pStyle w:val="BodyText"/>
      </w:pPr>
      <w:r>
        <w:t xml:space="preserve">Traditionally, the path involved a long academic route focusing heavily on theoretical chemistry and biology. While this foundation is necessary, recent feedback from employers in Morocco Casablanca suggests that graduates often lack practical skills in using modern automated laboratory equipment. Consequently, there has been a shift towards hybrid models of education that combine rigorous scientific theory with hands-on technical training. This shift is crucial for producing technicians who are job-ready upon graduation.</w:t>
      </w:r>
    </w:p>
    <w:bookmarkEnd w:id="26"/>
    <w:bookmarkStart w:id="27" w:name="v.-challenges-facing-the-profession"/>
    <w:p>
      <w:pPr>
        <w:pStyle w:val="Heading1"/>
      </w:pPr>
      <w:r>
        <w:t xml:space="preserve">V. Challenges Facing the Profession</w:t>
      </w:r>
    </w:p>
    <w:p>
      <w:pPr>
        <w:pStyle w:val="FirstParagraph"/>
      </w:pPr>
      <w:r>
        <w:t xml:space="preserve">Despite the growing demand, Laboratory Technicians in Morocco Casablanca face several challenges:</w:t>
      </w:r>
    </w:p>
    <w:p>
      <w:pPr>
        <w:numPr>
          <w:ilvl w:val="0"/>
          <w:numId w:val="1001"/>
        </w:numPr>
        <w:pStyle w:val="Compact"/>
      </w:pPr>
      <w:r>
        <w:rPr>
          <w:bCs/>
          <w:b/>
        </w:rPr>
        <w:t xml:space="preserve">Skill Gaps:</w:t>
      </w:r>
      <w:r>
        <w:t xml:space="preserve"> </w:t>
      </w:r>
      <w:r>
        <w:t xml:space="preserve">Rapid technological advancements mean that equipment used in leading laboratories is constantly evolving. Curricula often lag behind industry needs, leaving graduates unprepared for advanced instrumentation.</w:t>
      </w:r>
    </w:p>
    <w:p>
      <w:pPr>
        <w:numPr>
          <w:ilvl w:val="0"/>
          <w:numId w:val="1001"/>
        </w:numPr>
        <w:pStyle w:val="Compact"/>
      </w:pPr>
      <w:r>
        <w:rPr>
          <w:bCs/>
          <w:b/>
        </w:rPr>
        <w:t xml:space="preserve">Digital Transformation:</w:t>
      </w:r>
      <w:r>
        <w:t xml:space="preserve"> </w:t>
      </w:r>
      <w:r>
        <w:t xml:space="preserve">The integration of Laboratory Information Management Systems (LIMS) requires technicians to possess strong digital literacy, a skill set that is still being integrated into standard curricula.</w:t>
      </w:r>
    </w:p>
    <w:p>
      <w:pPr>
        <w:numPr>
          <w:ilvl w:val="0"/>
          <w:numId w:val="1001"/>
        </w:numPr>
        <w:pStyle w:val="Compact"/>
      </w:pPr>
      <w:r>
        <w:rPr>
          <w:bCs/>
          <w:b/>
        </w:rPr>
        <w:t xml:space="preserve">Safety Standards:</w:t>
      </w:r>
      <w:r>
        <w:t xml:space="preserve"> </w:t>
      </w:r>
      <w:r>
        <w:t xml:space="preserve">Ensuring strict adherence to safety protocols in both healthcare and industrial settings remains a concern, particularly in smaller private laboratories with limited resources.</w:t>
      </w:r>
    </w:p>
    <w:bookmarkEnd w:id="27"/>
    <w:bookmarkStart w:id="28" w:name="vi.-recommendations-and-future-outlook"/>
    <w:p>
      <w:pPr>
        <w:pStyle w:val="Heading1"/>
      </w:pPr>
      <w:r>
        <w:t xml:space="preserve">VI. Recommendations and Future Outlook</w:t>
      </w:r>
    </w:p>
    <w:p>
      <w:pPr>
        <w:pStyle w:val="FirstParagraph"/>
      </w:pPr>
      <w:r>
        <w:t xml:space="preserve">To sustain the growth of the Laboratory Technician profession in Morocco Casablanca, several strategic actions are recommended. First, stronger partnerships must be established between educational institutions and key industries. Internship programs should be mandatory and rigorous, ensuring students gain exposure to real-world challenges.</w:t>
      </w:r>
    </w:p>
    <w:p>
      <w:pPr>
        <w:pStyle w:val="BodyText"/>
      </w:pPr>
      <w:r>
        <w:t xml:space="preserve">Second, continuous professional development (CPD) is essential. As regulations evolve—particularly in pharmaceutical compliance—technicians must engage in ongoing education to stay current. The government and private sector should collaborate to fund certification courses focused on new technologies and safety standards.</w:t>
      </w:r>
    </w:p>
    <w:p>
      <w:pPr>
        <w:pStyle w:val="BodyText"/>
      </w:pPr>
      <w:r>
        <w:t xml:space="preserve">Finally, there is a need for better career visibility. Promoting the technical aspects of laboratory work as a high-tech, innovative career path rather than just administrative support will help attract top talent to the field in Morocco Casablanca.</w:t>
      </w:r>
    </w:p>
    <w:bookmarkEnd w:id="28"/>
    <w:bookmarkStart w:id="29" w:name="vii.-conclusion"/>
    <w:p>
      <w:pPr>
        <w:pStyle w:val="Heading1"/>
      </w:pPr>
      <w:r>
        <w:t xml:space="preserve">VII. Conclusion</w:t>
      </w:r>
    </w:p>
    <w:p>
      <w:pPr>
        <w:pStyle w:val="FirstParagraph"/>
      </w:pPr>
      <w:r>
        <w:t xml:space="preserve">In conclusion, the Laboratory Technician plays a foundational role in maintaining the integrity of healthcare and industrial operations in Morocco Casablanca. As the city continues to position itself as a leading hub for trade and industry in Africa, the demand for highly skilled scientific personnel will only increase. By addressing educational gaps and embracing technological integration, Morocco can ensure that its laboratory workforce remains competitive on a global scale. The stability of public health and the profitability of industry depend heavily on the precision and expertise of these dedicated professionals.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Laboratory Technicians in Morocco Casablanca</dc:title>
  <dc:creator/>
  <dc:language>en</dc:language>
  <cp:keywords/>
  <dcterms:created xsi:type="dcterms:W3CDTF">2026-07-29T17:31:56Z</dcterms:created>
  <dcterms:modified xsi:type="dcterms:W3CDTF">2026-07-29T17:31:56Z</dcterms:modified>
</cp:coreProperties>
</file>

<file path=docProps/custom.xml><?xml version="1.0" encoding="utf-8"?>
<Properties xmlns="http://schemas.openxmlformats.org/officeDocument/2006/custom-properties" xmlns:vt="http://schemas.openxmlformats.org/officeDocument/2006/docPropsVTypes"/>
</file>