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Myanmar</w:t>
      </w:r>
      <w:r>
        <w:t xml:space="preserve"> </w:t>
      </w:r>
      <w:r>
        <w:t xml:space="preserve">Yangon</w:t>
      </w:r>
    </w:p>
    <w:bookmarkStart w:id="31" w:name="Xcd8a67b66717ac96c7841a2bbf3669668e0a587"/>
    <w:p>
      <w:pPr>
        <w:pStyle w:val="Heading1"/>
      </w:pPr>
      <w:r>
        <w:t xml:space="preserve">The Evolving Role of the Laboratory Technician in Myanmar Yangon</w:t>
      </w:r>
    </w:p>
    <w:p>
      <w:pPr>
        <w:pStyle w:val="FirstParagraph"/>
      </w:pPr>
      <w:r>
        <w:rPr>
          <w:bCs/>
          <w:b/>
        </w:rPr>
        <w:t xml:space="preserve">A Term Paper Submitted in Partial Fulfillment of Academic Requirements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current challenges, and future trajectory of the Laboratory Technician within the healthcare and industrial sectors of Myanmar Yangon. As Yangon remains a central hub for commerce, education, and medical services in Southeast Asia, the demand for skilled technical personnel is rising rapidly. This document analyzes how Laboratory Technicians serve as the backbone of diagnostic accuracy in public hospitals such as Yangon General Hospital, private clinical laboratories like Dagon General Hospital diagnostics units, and emerging industrial quality control sectors. Furthermore, it addresses the infrastructural hurdles specific to Myanmar’s developing economy and proposes strategies for professional development to meet international standards.</w:t>
      </w:r>
    </w:p>
    <w:bookmarkEnd w:id="20"/>
    <w:bookmarkStart w:id="21" w:name="introduction"/>
    <w:p>
      <w:pPr>
        <w:pStyle w:val="Heading2"/>
      </w:pPr>
      <w:r>
        <w:t xml:space="preserve">1. Introduction</w:t>
      </w:r>
    </w:p>
    <w:p>
      <w:pPr>
        <w:pStyle w:val="FirstParagraph"/>
      </w:pPr>
      <w:r>
        <w:t xml:space="preserve">The field of medical science and industrial quality assurance relies heavily on the precision and diligence of technical staff. In the context of Myanmar Yangon, a city that has undergone significant demographic shifts and urbanization in recent decades, the role of the Laboratory Technician has become increasingly pivotal. Myanmar Yangon is not only a political and economic center but also a growing medical hub for Southeast Asia. Consequently, the proficiency of Laboratory Technicians directly impacts public health outcomes and industrial competitiveness.</w:t>
      </w:r>
    </w:p>
    <w:p>
      <w:pPr>
        <w:pStyle w:val="BodyText"/>
      </w:pPr>
      <w:r>
        <w:t xml:space="preserve">This term paper aims to define the core competencies required of these professionals, examine the unique environmental factors in Myanmar Yangon that affect laboratory operations, and discuss the educational pathways available to aspiring technicians. By focusing on Myanmar Yangon as a specific case study, this paper highlights how local infrastructure, regulatory frameworks, and cultural dynamics shape the daily responsibilities of Laboratory Technicians.</w:t>
      </w:r>
    </w:p>
    <w:bookmarkEnd w:id="21"/>
    <w:bookmarkStart w:id="22" w:name="X4b5ce558a56322e349853ab868908ad4074d37e"/>
    <w:p>
      <w:pPr>
        <w:pStyle w:val="Heading2"/>
      </w:pPr>
      <w:r>
        <w:t xml:space="preserve">2. The Professional Profile of a Laboratory Technician in Myanmar</w:t>
      </w:r>
    </w:p>
    <w:p>
      <w:pPr>
        <w:pStyle w:val="FirstParagraph"/>
      </w:pPr>
      <w:r>
        <w:t xml:space="preserve">A Laboratory Technician in Myanmar Yangon is responsible for performing complex scientific tests and analyses under the supervision of pathologists or senior scientists. In public hospitals across Yangon, such as the Department of Medical Laboratories, technicians are often tasked with high-volume blood banking, microbiology culturing, and biochemical analysis. The role requires a strong foundation in chemistry, biology, and hematology.</w:t>
      </w:r>
    </w:p>
    <w:p>
      <w:pPr>
        <w:pStyle w:val="BodyText"/>
      </w:pPr>
      <w:r>
        <w:t xml:space="preserve">However, the definition of a Laboratory Technician in Myanmar is evolving. Traditionally viewed as support staff for doctors or senior scientists (Medical Technologists), the scope of their work is expanding due to technological advancements. In modern private laboratories scattered throughout Yangon’s downtown and suburban areas, technicians are expected to manage automated analyzers, maintain digital health records, and ensure strict adherence to biosafety protocols. The distinction between a technician and a technologist is becoming blurred as automation reduces manual tasks but increases the need for technical troubleshooting skills.</w:t>
      </w:r>
    </w:p>
    <w:bookmarkEnd w:id="22"/>
    <w:bookmarkStart w:id="26" w:name="X9fc57208f0b0d33806b5020a9d429e666948178"/>
    <w:p>
      <w:pPr>
        <w:pStyle w:val="Heading2"/>
      </w:pPr>
      <w:r>
        <w:t xml:space="preserve">3. Challenges Specific to the Myanmar Yangon Context</w:t>
      </w:r>
    </w:p>
    <w:p>
      <w:pPr>
        <w:pStyle w:val="FirstParagraph"/>
      </w:pPr>
      <w:r>
        <w:t xml:space="preserve">The operational environment for Laboratory Technicians in Myanmar Yangon presents unique challenges that differ significantly from those in developed nations. These challenges can be categorized into infrastructural, educational, and regulatory aspects.</w:t>
      </w:r>
    </w:p>
    <w:bookmarkStart w:id="23" w:name="infrastructural-constraints"/>
    <w:p>
      <w:pPr>
        <w:pStyle w:val="Heading3"/>
      </w:pPr>
      <w:r>
        <w:t xml:space="preserve">3.1 Infrastructural Constraints</w:t>
      </w:r>
    </w:p>
    <w:p>
      <w:pPr>
        <w:pStyle w:val="FirstParagraph"/>
      </w:pPr>
      <w:r>
        <w:t xml:space="preserve">A major hurdle for laboratories in Myanmar Yangon is the reliability of utilities. Unstable electricity supply requires laboratories to maintain backup generators and uninterruptible power supplies (UPS) to prevent damage to sensitive diagnostic equipment such as PCR machines and centrifuges. For a Laboratory Technician, this means that downtime management is part of their daily routine. Additionally, fluctuations in voltage can affect the calibration of instruments, requiring technicians who are not only scientifically literate but also technically adept at basic maintenance.</w:t>
      </w:r>
    </w:p>
    <w:bookmarkEnd w:id="23"/>
    <w:bookmarkStart w:id="24" w:name="supply-chain-and-reagent-availability"/>
    <w:p>
      <w:pPr>
        <w:pStyle w:val="Heading3"/>
      </w:pPr>
      <w:r>
        <w:t xml:space="preserve">3.2 Supply Chain and Reagent Availability</w:t>
      </w:r>
    </w:p>
    <w:p>
      <w:pPr>
        <w:pStyle w:val="FirstParagraph"/>
      </w:pPr>
      <w:r>
        <w:t xml:space="preserve">In Myanmar Yangon, the importation of reagents and consumables is subject to international trade regulations and logistical delays. Laboratory Technicians often face shortages of specific diagnostic kits or chemical reagents. This necessitates a high level of adaptability, where technicians may need to validate alternative testing methods when standard proprietary kits are unavailable. The ability to improvise while maintaining analytical accuracy is a critical skill set for technicians working in the current economic climate of Myanmar.</w:t>
      </w:r>
    </w:p>
    <w:bookmarkEnd w:id="24"/>
    <w:bookmarkStart w:id="25" w:name="educational-disparities"/>
    <w:p>
      <w:pPr>
        <w:pStyle w:val="Heading3"/>
      </w:pPr>
      <w:r>
        <w:t xml:space="preserve">3.3 Educational Disparities</w:t>
      </w:r>
    </w:p>
    <w:p>
      <w:pPr>
        <w:pStyle w:val="FirstParagraph"/>
      </w:pPr>
      <w:r>
        <w:t xml:space="preserve">The educational pipeline for Laboratory Technicians in Myanmar Yangon varies between government universities and private training institutions. While the University of Medicine (1) Yangon and the University of Medical Technology (1) Yangon provide rigorous training, there is a gap in practical, hands-on experience for many graduates entering the workforce. Furthermore, continuing professional development (CPD) opportunities are limited compared to regional neighbors like Thailand or Singapore. This creates a disparity between technicians trained in older curricula and those who require upskilling to use modern automated systems.</w:t>
      </w:r>
    </w:p>
    <w:bookmarkEnd w:id="25"/>
    <w:bookmarkEnd w:id="26"/>
    <w:bookmarkStart w:id="27" w:name="Xec55882f98f979f280847961356dac882f2e173"/>
    <w:p>
      <w:pPr>
        <w:pStyle w:val="Heading2"/>
      </w:pPr>
      <w:r>
        <w:t xml:space="preserve">4. The Role in Public Health and Industrial Growth</w:t>
      </w:r>
    </w:p>
    <w:p>
      <w:pPr>
        <w:pStyle w:val="FirstParagraph"/>
      </w:pPr>
      <w:r>
        <w:t xml:space="preserve">In the public health sector, Laboratory Technicians in Myanmar Yangon are frontline defenders against infectious diseases. During outbreaks of dengue fever, malaria, or leptospirosis—which are prevalent in the tropical climate of Yangon—technicians play a crucial role in rapid diagnosis and surveillance. Their accuracy determines isolation protocols and treatment plans for thousands of patients annually.</w:t>
      </w:r>
    </w:p>
    <w:p>
      <w:pPr>
        <w:pStyle w:val="BodyText"/>
      </w:pPr>
      <w:r>
        <w:t xml:space="preserve">Beyond healthcare, the industrial sector in Myanmar Yangon is growing rapidly, particularly in textiles, food processing, and pharmaceuticals. Quality Control (QC) Laboratory Technicians are essential here to ensure that exported goods meet international standards. For Myanmar to integrate further into global trade agreements, the reliability of QC data is paramount. A mistake by a QC technician can lead to rejected shipments and significant economic loss for local businesses in Yangon’s industrial zones.</w:t>
      </w:r>
    </w:p>
    <w:bookmarkEnd w:id="27"/>
    <w:bookmarkStart w:id="28" w:name="X2505c1a0023529382629b60d8e35fc2b9eaee81"/>
    <w:p>
      <w:pPr>
        <w:pStyle w:val="Heading2"/>
      </w:pPr>
      <w:r>
        <w:t xml:space="preserve">5. Recommendations for Professional Development</w:t>
      </w:r>
    </w:p>
    <w:p>
      <w:pPr>
        <w:pStyle w:val="FirstParagraph"/>
      </w:pPr>
      <w:r>
        <w:t xml:space="preserve">To enhance the efficacy of Laboratory Technicians in Myanmar Yangon, several strategic steps are recommended:</w:t>
      </w:r>
    </w:p>
    <w:p>
      <w:pPr>
        <w:numPr>
          <w:ilvl w:val="0"/>
          <w:numId w:val="1001"/>
        </w:numPr>
        <w:pStyle w:val="Compact"/>
      </w:pPr>
      <w:r>
        <w:rPr>
          <w:bCs/>
          <w:b/>
        </w:rPr>
        <w:t xml:space="preserve">A Curriculum Overhaul:</w:t>
      </w:r>
      <w:r>
        <w:t xml:space="preserve"> </w:t>
      </w:r>
      <w:r>
        <w:t xml:space="preserve">Medical universities in Myanmar Yangon should update their curricula to include more training on automated instrumentation and bioinformatics.</w:t>
      </w:r>
    </w:p>
    <w:p>
      <w:pPr>
        <w:numPr>
          <w:ilvl w:val="0"/>
          <w:numId w:val="1001"/>
        </w:numPr>
        <w:pStyle w:val="Compact"/>
      </w:pPr>
      <w:r>
        <w:rPr>
          <w:bCs/>
          <w:b/>
        </w:rPr>
        <w:t xml:space="preserve">Private-Public Partnerships:</w:t>
      </w:r>
      <w:r>
        <w:t xml:space="preserve"> </w:t>
      </w:r>
      <w:r>
        <w:t xml:space="preserve">Collaborations between international laboratory chains and local hospitals can facilitate knowledge transfer, allowing senior technicians from abroad to mentor local staff.</w:t>
      </w:r>
    </w:p>
    <w:p>
      <w:pPr>
        <w:numPr>
          <w:ilvl w:val="0"/>
          <w:numId w:val="1001"/>
        </w:numPr>
        <w:pStyle w:val="Compact"/>
      </w:pPr>
      <w:r>
        <w:rPr>
          <w:bCs/>
          <w:b/>
        </w:rPr>
        <w:t xml:space="preserve">Biosafety Infrastructure Investment:</w:t>
      </w:r>
      <w:r>
        <w:t xml:space="preserve"> </w:t>
      </w:r>
      <w:r>
        <w:t xml:space="preserve">The government should prioritize funding for stable power and water filtration systems in public laboratories to reduce the burden on technicians regarding maintenance.</w:t>
      </w:r>
    </w:p>
    <w:p>
      <w:pPr>
        <w:numPr>
          <w:ilvl w:val="0"/>
          <w:numId w:val="1001"/>
        </w:numPr>
        <w:pStyle w:val="Compact"/>
      </w:pPr>
      <w:r>
        <w:rPr>
          <w:bCs/>
          <w:b/>
        </w:rPr>
        <w:t xml:space="preserve">Certification Standards:</w:t>
      </w:r>
      <w:r>
        <w:t xml:space="preserve"> </w:t>
      </w:r>
      <w:r>
        <w:t xml:space="preserve">Establishing a national certification body for Laboratory Technicians would standardize competency levels across both public and private sectors in Myanmar Yangon.</w:t>
      </w:r>
    </w:p>
    <w:bookmarkEnd w:id="28"/>
    <w:bookmarkStart w:id="29" w:name="conclusion"/>
    <w:p>
      <w:pPr>
        <w:pStyle w:val="Heading2"/>
      </w:pPr>
      <w:r>
        <w:t xml:space="preserve">6. Conclusion</w:t>
      </w:r>
    </w:p>
    <w:p>
      <w:pPr>
        <w:pStyle w:val="FirstParagraph"/>
      </w:pPr>
      <w:r>
        <w:t xml:space="preserve">The Laboratory Technician is an indispensable asset to the healthcare and industrial infrastructure of Myanmar Yangon. As this city continues to develop economically and medically, the complexity of laboratory work will only increase. While challenges regarding infrastructure, supply chains, and education persist, there is a significant opportunity for growth through technological adoption and international collaboration.</w:t>
      </w:r>
    </w:p>
    <w:p>
      <w:pPr>
        <w:pStyle w:val="BodyText"/>
      </w:pPr>
      <w:r>
        <w:t xml:space="preserve">By empowering Laboratory Technicians with better training resources and stable working conditions in Myanmar Yangon, the nation can improve its public health metrics and enhance its industrial competitiveness. This term paper underscores that investing in human capital—specifically the skilled technicians who run the diagnostic engines of society—is not merely an administrative necessity but a strategic imperative for Myanmar’s future.</w:t>
      </w:r>
    </w:p>
    <w:bookmarkEnd w:id="29"/>
    <w:bookmarkStart w:id="30" w:name="references"/>
    <w:p>
      <w:pPr>
        <w:pStyle w:val="Heading2"/>
      </w:pPr>
      <w:r>
        <w:t xml:space="preserve">7. References</w:t>
      </w:r>
    </w:p>
    <w:p>
      <w:pPr>
        <w:numPr>
          <w:ilvl w:val="0"/>
          <w:numId w:val="1002"/>
        </w:numPr>
        <w:pStyle w:val="Compact"/>
      </w:pPr>
      <w:r>
        <w:t xml:space="preserve">[1] Ministry of Health and Sports, Republic of the Union of Myanmar. "National Laboratory Strategic Plan." Yangon.</w:t>
      </w:r>
    </w:p>
    <w:p>
      <w:pPr>
        <w:numPr>
          <w:ilvl w:val="0"/>
          <w:numId w:val="1002"/>
        </w:numPr>
        <w:pStyle w:val="Compact"/>
      </w:pPr>
      <w:r>
        <w:t xml:space="preserve">[2] World Health Organization (WHO). "Laboratory Quality Management System: A Pocket Guide for Implementation." Yangon Country Office.</w:t>
      </w:r>
    </w:p>
    <w:p>
      <w:pPr>
        <w:numPr>
          <w:ilvl w:val="0"/>
          <w:numId w:val="1002"/>
        </w:numPr>
        <w:pStyle w:val="Compact"/>
      </w:pPr>
      <w:r>
        <w:t xml:space="preserve">[3] Asian Development Bank. "Healthcare Infrastructure Development in Myanmar." 2023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Laboratory Technician in Myanmar Yangon</dc:title>
  <dc:creator/>
  <dc:language>en</dc:language>
  <cp:keywords/>
  <dcterms:created xsi:type="dcterms:W3CDTF">2026-07-29T09:29:42Z</dcterms:created>
  <dcterms:modified xsi:type="dcterms:W3CDTF">2026-07-29T09:29:42Z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