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33" w:name="X92044800ff37f031bd140a63919671759c97a78"/>
    <w:p>
      <w:pPr>
        <w:pStyle w:val="Heading1"/>
      </w:pPr>
      <w:r>
        <w:t xml:space="preserve">The Role and Responsibilities of a Laboratory Technician in Netherlands Amsterdam</w:t>
      </w:r>
    </w:p>
    <w:p>
      <w:pPr>
        <w:pStyle w:val="FirstParagraph"/>
      </w:pPr>
      <w:r>
        <w:rPr>
          <w:bCs/>
          <w:b/>
        </w:rPr>
        <w:t xml:space="preserve">A Term Paper on Professional Standards, Regulatory Compliance, and Operational Efficiency</w:t>
      </w:r>
    </w:p>
    <w:p>
      <w:pPr>
        <w:pStyle w:val="BodyText"/>
      </w:pPr>
      <w:r>
        <w:t xml:space="preserve">Focusing on the healthcare and scientific sectors within Netherlands Amsterdam</w:t>
      </w:r>
    </w:p>
    <w:bookmarkStart w:id="20" w:name="abstract"/>
    <w:p>
      <w:pPr>
        <w:pStyle w:val="Heading2"/>
      </w:pPr>
      <w:r>
        <w:t xml:space="preserve">Abstract</w:t>
      </w:r>
    </w:p>
    <w:p>
      <w:pPr>
        <w:pStyle w:val="FirstParagraph"/>
      </w:pPr>
      <w:r>
        <w:t xml:space="preserve">This term paper explores the critical role of a Laboratory Technician within the dynamic professional landscape of Netherlands Amsterdam. As a hub for advanced biotechnology, clinical research, and pharmaceutical innovation in Europe, the city demands high standards from its laboratory personnel. This document examines the educational requirements, regulatory frameworks (including ISO standards and GMP), safety protocols unique to Dutch institutions, and the evolving technological skills necessary for success. The analysis underscores how a Laboratory Technician serves as the backbone of accurate diagnostics and scientific discovery in Netherlands Amsterdam.</w:t>
      </w:r>
    </w:p>
    <w:bookmarkEnd w:id="20"/>
    <w:bookmarkStart w:id="21" w:name="introduction"/>
    <w:p>
      <w:pPr>
        <w:pStyle w:val="Heading2"/>
      </w:pPr>
      <w:r>
        <w:t xml:space="preserve">1. Introduction</w:t>
      </w:r>
    </w:p>
    <w:p>
      <w:pPr>
        <w:pStyle w:val="FirstParagraph"/>
      </w:pPr>
      <w:r>
        <w:t xml:space="preserve">In the modern scientific ecosystem, precision, accuracy, and reliability are paramount. At the forefront of this requirement is the Laboratory Technician, a professional who bridges theoretical science with practical application. In Netherlands Amsterdam, a city renowned for its pioneering contributions to medicine and technology through institutions such as Amsterdam UMC (University Medical Center) and numerous biotech startups in the AMC Innovation District, the role of the Laboratory Technician has never been more vital. This term paper aims to define the scope of work for a Laboratory Technician specifically within this geographic and cultural context, highlighting how local regulations and international standards intersect to shape professional duties.</w:t>
      </w:r>
    </w:p>
    <w:bookmarkEnd w:id="21"/>
    <w:bookmarkStart w:id="22" w:name="X2689701cd2f72ed1f7a2e483170c8c0658711d6"/>
    <w:p>
      <w:pPr>
        <w:pStyle w:val="Heading2"/>
      </w:pPr>
      <w:r>
        <w:t xml:space="preserve">2. Educational and Professional Qualifications</w:t>
      </w:r>
    </w:p>
    <w:p>
      <w:pPr>
        <w:pStyle w:val="FirstParagraph"/>
      </w:pPr>
      <w:r>
        <w:t xml:space="preserve">To practice effectively as a Laboratory Technician in Netherlands Amsterdam, candidates must possess specific academic credentials. The Dutch higher education system places a strong emphasis on both theoretical knowledge and practical application (beroepsgericht onderwijs). Typically, a Laboratory Technician holds an HBO (Higher Professional Education) degree in Life Sciences, Biotechnology, or Clinical Chemistry.</w:t>
      </w:r>
    </w:p>
    <w:p>
      <w:pPr>
        <w:pStyle w:val="BodyText"/>
      </w:pPr>
      <w:r>
        <w:t xml:space="preserve">In the context of Netherlands Amsterdam, employers often require proficiency in English as the working language is frequently international due to the global nature of research institutions. Furthermore, soft skills such as meticulous attention to detail, teamwork under pressure (critical in emergency diagnostic labs), and ethical integrity are highly valued. Continuous professional development is encouraged through local organizations like the Nederlandse Vereniging voor Klinische Chemie en Laboratoriumgeneeskunde (NVKC).</w:t>
      </w:r>
    </w:p>
    <w:bookmarkEnd w:id="22"/>
    <w:bookmarkStart w:id="23" w:name="regulatory-framework-and-compliance"/>
    <w:p>
      <w:pPr>
        <w:pStyle w:val="Heading2"/>
      </w:pPr>
      <w:r>
        <w:t xml:space="preserve">3. Regulatory Framework and Compliance</w:t>
      </w:r>
    </w:p>
    <w:p>
      <w:pPr>
        <w:pStyle w:val="FirstParagraph"/>
      </w:pPr>
      <w:r>
        <w:t xml:space="preserve">A Laboratory Technician operating in Netherlands Amsterdam must adhere to a stringent regulatory environment. The primary governing body is the Dutch Healthcare Authority (Nederlandse Zorgautoriteit or NZa), which oversees quality and safety in healthcare facilities. Additionally, laboratory technicians working in accredited labs must ensure compliance with ISO 15189 standards for medical laboratories. This standard specifies requirements for quality and competence, ensuring that test results are reliable and accurate.</w:t>
      </w:r>
    </w:p>
    <w:p>
      <w:pPr>
        <w:pStyle w:val="BodyText"/>
      </w:pPr>
      <w:r>
        <w:t xml:space="preserve">Beyond clinical settings, technicians in research or pharmaceutical labs must comply with Good Laboratory Practice (GLP) and Good Manufacturing Practice (GMP). These guidelines ensure that data integrity is maintained throughout experiments. In Netherlands Amsterdam, where cross-border collaboration is common, adherence to European Union regulations regarding chemical safety (REACH) and waste disposal is also mandatory. Failure to comply with these regulations can result in severe legal consequences for both the individual technician and the institution.</w:t>
      </w:r>
    </w:p>
    <w:bookmarkEnd w:id="23"/>
    <w:bookmarkStart w:id="28" w:name="X7a5224334bdf10de645feff6ebd490826a17ae5"/>
    <w:p>
      <w:pPr>
        <w:pStyle w:val="Heading2"/>
      </w:pPr>
      <w:r>
        <w:t xml:space="preserve">4. Core Responsibilities of a Laboratory Technician</w:t>
      </w:r>
    </w:p>
    <w:p>
      <w:pPr>
        <w:pStyle w:val="FirstParagraph"/>
      </w:pPr>
      <w:r>
        <w:t xml:space="preserve">The daily duties of a Laboratory Technician are diverse and multifaceted. The following sections outline the primary responsibilities expected in Netherlands Amsterdam:</w:t>
      </w:r>
    </w:p>
    <w:bookmarkStart w:id="24" w:name="sample-handling-and-preparation"/>
    <w:p>
      <w:pPr>
        <w:pStyle w:val="Heading3"/>
      </w:pPr>
      <w:r>
        <w:t xml:space="preserve">4.1 Sample Handling and Preparation</w:t>
      </w:r>
    </w:p>
    <w:p>
      <w:pPr>
        <w:pStyle w:val="FirstParagraph"/>
      </w:pPr>
      <w:r>
        <w:t xml:space="preserve">The initial step in any laboratory process is the receipt and preparation of samples. In Netherlands Amsterdam, where patient volumes at major hospitals are high, technicians must efficiently triage samples, ensuring they are correctly labeled, centrifuged, and stored under appropriate conditions. This requires strict adherence to chain-of-custody protocols to prevent mix-ups or contamination.</w:t>
      </w:r>
    </w:p>
    <w:bookmarkEnd w:id="24"/>
    <w:bookmarkStart w:id="25" w:name="execution-of-analytical-procedures"/>
    <w:p>
      <w:pPr>
        <w:pStyle w:val="Heading3"/>
      </w:pPr>
      <w:r>
        <w:t xml:space="preserve">4.2 Execution of Analytical Procedures</w:t>
      </w:r>
    </w:p>
    <w:p>
      <w:pPr>
        <w:pStyle w:val="FirstParagraph"/>
      </w:pPr>
      <w:r>
        <w:t xml:space="preserve">Technicians are responsible for performing complex analytical tests using state-of-the-art equipment such as mass spectrometers, PCR machines, and automated chemistry analyzers. Precision in pipetting, reagent preparation, and calibration is essential. In the competitive environment of Netherlands Amsterdam's research sector, technicians often support PhD candidates and researchers by running preliminary assays or maintaining large-scale screening facilities.</w:t>
      </w:r>
    </w:p>
    <w:bookmarkEnd w:id="25"/>
    <w:bookmarkStart w:id="26" w:name="quality-control-qc-and-assurance-qa"/>
    <w:p>
      <w:pPr>
        <w:pStyle w:val="Heading3"/>
      </w:pPr>
      <w:r>
        <w:t xml:space="preserve">4.3 Quality Control (QC) and Assurance (QA)</w:t>
      </w:r>
    </w:p>
    <w:p>
      <w:pPr>
        <w:pStyle w:val="FirstParagraph"/>
      </w:pPr>
      <w:r>
        <w:t xml:space="preserve">A Laboratory Technician does not merely run tests; they validate them. This involves running control samples with known values to ensure equipment accuracy. Any deviation from expected results triggers an investigation protocol. In Netherlands Amsterdam, documentation of these QC steps is digitally logged in Laboratory Information Management Systems (LIMS), creating an auditable trail for regulatory inspections.</w:t>
      </w:r>
    </w:p>
    <w:bookmarkEnd w:id="26"/>
    <w:bookmarkStart w:id="27" w:name="X64682e0d7a4cb412eb365fa8694ecfe1bcb379c"/>
    <w:p>
      <w:pPr>
        <w:pStyle w:val="Heading3"/>
      </w:pPr>
      <w:r>
        <w:t xml:space="preserve">4.4 Equipment Maintenance and Troubleshooting</w:t>
      </w:r>
    </w:p>
    <w:p>
      <w:pPr>
        <w:pStyle w:val="FirstParagraph"/>
      </w:pPr>
      <w:r>
        <w:t xml:space="preserve">Maintaining the integrity of laboratory infrastructure is a key duty. Technicians perform daily, weekly, and monthly maintenance schedules on instruments. In high-throughput labs in Netherlands Amsterdam, downtime can disrupt critical diagnostic timelines; therefore, technicians must be adept at rapid troubleshooting or coordinating with technical support vendors.</w:t>
      </w:r>
    </w:p>
    <w:bookmarkEnd w:id="27"/>
    <w:bookmarkEnd w:id="28"/>
    <w:bookmarkStart w:id="29" w:name="safety-and-environmental-considerations"/>
    <w:p>
      <w:pPr>
        <w:pStyle w:val="Heading2"/>
      </w:pPr>
      <w:r>
        <w:t xml:space="preserve">5. Safety and Environmental Considerations</w:t>
      </w:r>
    </w:p>
    <w:p>
      <w:pPr>
        <w:pStyle w:val="FirstParagraph"/>
      </w:pPr>
      <w:r>
        <w:t xml:space="preserve">Safety is a cornerstone of laboratory work in Netherlands Amsterdam. Technicians must strictly follow biohazard protocols, especially when handling infectious materials. Personal Protective Equipment (PPE) usage is non-negotiable. Furthermore, the Dutch focus on sustainability influences lab operations; technicians are increasingly responsible for minimizing chemical waste and ensuring proper disposal according to municipal guidelines in Amsterdam.</w:t>
      </w:r>
    </w:p>
    <w:p>
      <w:pPr>
        <w:pStyle w:val="BodyText"/>
      </w:pPr>
      <w:r>
        <w:t xml:space="preserve">Ergonomics and psychological safety are also recognized aspects of the working environment in the Netherlands. A Laboratory Technician is expected to report any unsafe conditions, fostering a culture where safety is a shared responsibility rather than just a regulatory checkbox.</w:t>
      </w:r>
    </w:p>
    <w:bookmarkEnd w:id="29"/>
    <w:bookmarkStart w:id="30" w:name="X0a790b5cc1997fcf79468db432fd97d4d2ee0e4"/>
    <w:p>
      <w:pPr>
        <w:pStyle w:val="Heading2"/>
      </w:pPr>
      <w:r>
        <w:t xml:space="preserve">6. Technological Integration and Future Trends</w:t>
      </w:r>
    </w:p>
    <w:p>
      <w:pPr>
        <w:pStyle w:val="FirstParagraph"/>
      </w:pPr>
      <w:r>
        <w:t xml:space="preserve">The landscape of laboratory science in Netherlands Amsterdam is rapidly evolving with the integration of Artificial Intelligence (AI) and automation. Modern Laboratory Technicians are no longer just manual operators; they are data managers. They must interpret outputs from automated systems, validate AI-driven diagnostic suggestions, and manage digital workflows.</w:t>
      </w:r>
    </w:p>
    <w:p>
      <w:pPr>
        <w:pStyle w:val="BodyText"/>
      </w:pPr>
      <w:r>
        <w:t xml:space="preserve">Moreover, the shift towards personalized medicine requires technicians to handle more complex genetic sequencing tasks. Continuous upskilling in bioinformatics basics is becoming a prerequisite for Laboratory Technicians in this region to remain competitive and effective.</w:t>
      </w:r>
    </w:p>
    <w:bookmarkEnd w:id="30"/>
    <w:bookmarkStart w:id="31" w:name="conclusion"/>
    <w:p>
      <w:pPr>
        <w:pStyle w:val="Heading2"/>
      </w:pPr>
      <w:r>
        <w:t xml:space="preserve">7. Conclusion</w:t>
      </w:r>
    </w:p>
    <w:p>
      <w:pPr>
        <w:pStyle w:val="FirstParagraph"/>
      </w:pPr>
      <w:r>
        <w:t xml:space="preserve">In conclusion, the role of a Laboratory Technician in Netherlands Amsterdam is one of high responsibility, requiring a blend of technical expertise, regulatory knowledge, and adaptability. As the hub for medical innovation in Europe, the city expects its laboratory professionals to maintain international standards of excellence. Whether working in clinical diagnostics at Amsterdam UMC or supporting pharmaceutical R&amp;D in local biotech firms, the Laboratory Technician ensures that scientific data is accurate, safe, and reliable. This term paper highlights that success in this role depends not only on mastering current techniques but also on embracing the continuous changes brought by technology and regulation within the Netherlands Amsterdam ecosystem.</w:t>
      </w:r>
    </w:p>
    <w:bookmarkEnd w:id="31"/>
    <w:bookmarkStart w:id="32" w:name="references"/>
    <w:p>
      <w:pPr>
        <w:pStyle w:val="Heading2"/>
      </w:pPr>
      <w:r>
        <w:t xml:space="preserve">8. References</w:t>
      </w:r>
    </w:p>
    <w:p>
      <w:pPr>
        <w:numPr>
          <w:ilvl w:val="0"/>
          <w:numId w:val="1001"/>
        </w:numPr>
        <w:pStyle w:val="Compact"/>
      </w:pPr>
      <w:r>
        <w:t xml:space="preserve">Nederlandse Zorgautoriteit (NZa). (2023). *Quality Standards in Dutch Healthcare.*</w:t>
      </w:r>
    </w:p>
    <w:p>
      <w:pPr>
        <w:numPr>
          <w:ilvl w:val="0"/>
          <w:numId w:val="1001"/>
        </w:numPr>
        <w:pStyle w:val="Compact"/>
      </w:pPr>
      <w:r>
        <w:t xml:space="preserve">American Society for Clinical Pathology. (2024). *Laboratory Technician Job Description and Responsibilities.*</w:t>
      </w:r>
    </w:p>
    <w:p>
      <w:pPr>
        <w:numPr>
          <w:ilvl w:val="0"/>
          <w:numId w:val="1001"/>
        </w:numPr>
        <w:pStyle w:val="Compact"/>
      </w:pPr>
      <w:r>
        <w:t xml:space="preserve">ISO 15189: Medical laboratories — Requirements for quality and competence.</w:t>
      </w:r>
    </w:p>
    <w:p>
      <w:pPr>
        <w:numPr>
          <w:ilvl w:val="0"/>
          <w:numId w:val="1001"/>
        </w:numPr>
        <w:pStyle w:val="Compact"/>
      </w:pPr>
      <w:r>
        <w:t xml:space="preserve">Government of the Netherlands. (2023). *Regulations on Laboratory Safety and Waste Disposal.*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Laboratory Technician in Netherlands Amsterdam</dc:title>
  <dc:creator/>
  <dc:language>en</dc:language>
  <cp:keywords/>
  <dcterms:created xsi:type="dcterms:W3CDTF">2026-07-29T11:16:26Z</dcterms:created>
  <dcterms:modified xsi:type="dcterms:W3CDTF">2026-07-29T11:16:26Z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