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676de4301891fff7d93a8927278d8ac4537012"/>
    <w:p>
      <w:pPr>
        <w:pStyle w:val="Heading1"/>
      </w:pPr>
      <w:r>
        <w:t xml:space="preserve">The Critical Role of the Laboratory Technician</w:t>
      </w:r>
      <w:r>
        <w:br/>
      </w:r>
      <w:r>
        <w:br/>
      </w:r>
      <w:r>
        <w:t xml:space="preserve">A Term Paper on Scientific Operations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Science Studies</w:t>
      </w:r>
      <w:r>
        <w:br/>
      </w:r>
      <w:r>
        <w:rPr>
          <w:bCs/>
          <w:b/>
        </w:rPr>
        <w:t xml:space="preserve">From:</w:t>
      </w:r>
      <w:r>
        <w:t xml:space="preserve"> </w:t>
      </w:r>
      <w:r>
        <w:t xml:space="preserve">Student Researcher</w:t>
      </w:r>
      <w:r>
        <w:br/>
      </w:r>
      <w:r>
        <w:rPr>
          <w:bCs/>
          <w:b/>
        </w:rPr>
        <w:t xml:space="preserve">Subject:</w:t>
      </w:r>
      <w:r>
        <w:t xml:space="preserve">An Analysis of the Professional Responsibilities, Economic Impact, and Future Outlook of Laboratory Technicians in New Zealand Wellington</w:t>
      </w:r>
    </w:p>
    <w:bookmarkStart w:id="20" w:name="introduction"/>
    <w:p>
      <w:pPr>
        <w:pStyle w:val="Heading2"/>
      </w:pPr>
      <w:r>
        <w:t xml:space="preserve">1.0 Introduction</w:t>
      </w:r>
    </w:p>
    <w:p>
      <w:pPr>
        <w:pStyle w:val="FirstParagraph"/>
      </w:pPr>
      <w:r>
        <w:t xml:space="preserve">The scientific landscape of the twenty-first century is defined by precision, data integrity, and rapid diagnostic capabilities. At the heart of this ecosystem lies a profession that is often understated but undeniably vital: the Laboratory Technician. This term paper aims to explore the multifaceted role of the Laboratory Technician, with a specific geographical focus on New Zealand Wellington. As the capital city and a burgeoning hub for biotechnology, environmental science, and healthcare research in New Zealand Wellington serves as an ideal case study for understanding how these technical professionals contribute to public health, industrial innovation, and regulatory compliance.</w:t>
      </w:r>
    </w:p>
    <w:p>
      <w:pPr>
        <w:pStyle w:val="BodyText"/>
      </w:pPr>
      <w:r>
        <w:t xml:space="preserve">Wellington’s unique position as a political and administrative center influences its laboratory infrastructure significantly. Unlike Auckland or Christchurch Wellington laboratories often operate at the intersection of government policy and scientific application. Consequently, the Laboratory Technician in this region faces distinct challenges regarding regulatory adherence to New Zealand Ministry for Primary Industries (MPI) standards, environmental monitoring requirements set by Greater Wellington Regional Council, and healthcare diagnostics aligned with Te Whatu Ora (Health New Zealand). This paper will argue that the Laboratory Technician is not merely a support staff member but a pivotal stakeholder in maintaining the scientific integrity and operational efficiency of institutions within New Zealand Wellington.</w:t>
      </w:r>
    </w:p>
    <w:bookmarkEnd w:id="20"/>
    <w:bookmarkStart w:id="21" w:name="Xbbb62ea65753e5634a4b38fd558ffad3513e893"/>
    <w:p>
      <w:pPr>
        <w:pStyle w:val="Heading2"/>
      </w:pPr>
      <w:r>
        <w:t xml:space="preserve">2.0 The Core Responsibilities of the Modern Laboratory Technician</w:t>
      </w:r>
    </w:p>
    <w:p>
      <w:pPr>
        <w:pStyle w:val="FirstParagraph"/>
      </w:pPr>
      <w:r>
        <w:t xml:space="preserve">To understand the significance of this role, one must first delineate its core responsibilities. In New Zealand Wellington, whether working in a clinical setting such as Capital and Coast District Health Board labs or in an industrial environment like Manaaki Whenua – Lincoln Land Care Research (which has strong links to the capital), the Laboratory Technician is tasked with a rigorous array of duties.</w:t>
      </w:r>
    </w:p>
    <w:p>
      <w:pPr>
        <w:pStyle w:val="BodyText"/>
      </w:pPr>
      <w:r>
        <w:t xml:space="preserve">Firstly, sample preparation and analysis constitute the bulk of daily operations. This involves collecting biological, chemical, or environmental samples and processing them using sophisticated instrumentation such as gas chromatographs, mass spectrometers, and automated blood analyzers. Accuracy in this phase is paramount; a single error in pipetting or calibration can compromise weeks of research or delay critical medical diagnoses.</w:t>
      </w:r>
    </w:p>
    <w:p>
      <w:pPr>
        <w:pStyle w:val="BodyText"/>
      </w:pPr>
      <w:r>
        <w:t xml:space="preserve">Secondly, quality control (QC) and assurance are central to the job description. Laboratory Technicians must adhere strictly to Standard Operating Procedures (SOPs) and Good Laboratory Practice (GLP). In New Zealand Wellington, where accreditation bodies like International Accreditation New Zealand (IANZ) enforce high standards, technicians play a proactive role in maintaining these certifications. This includes regular calibration of equipment, validation of methods, and meticulous documentation of results.</w:t>
      </w:r>
    </w:p>
    <w:p>
      <w:pPr>
        <w:pStyle w:val="BodyText"/>
      </w:pPr>
      <w:r>
        <w:t xml:space="preserve">Thirdly, safety and compliance are non-negotiable aspects of the role. Laboratory Technicians are the frontline defenders against hazardous exposures. They manage biohazards, chemical wastes in accordance with Wellington City Council regulations, and ensure that all staff adhere to Health and Safety at Work Act 2015 protocols. This responsibility is particularly acute in Wellington due to its dense urban environment and concentration of research facilities.</w:t>
      </w:r>
    </w:p>
    <w:bookmarkEnd w:id="21"/>
    <w:bookmarkStart w:id="24" w:name="the-context-of-new-zealand-wellington"/>
    <w:p>
      <w:pPr>
        <w:pStyle w:val="Heading2"/>
      </w:pPr>
      <w:r>
        <w:t xml:space="preserve">3.0 The Context of New Zealand Wellington</w:t>
      </w:r>
    </w:p>
    <w:p>
      <w:pPr>
        <w:pStyle w:val="FirstParagraph"/>
      </w:pPr>
      <w:r>
        <w:t xml:space="preserve">The specific context of New Zealand Wellington adds layers of complexity and opportunity to the role of the Laboratory Technician. Wellington is often described as a "science capital" within Aotearoa, hosting key institutions such as GNS Science, Plant &amp; Food Research head offices, and numerous private diagnostic companies. This concentration creates a unique ecosystem where collaboration between public health agencies and private research firms is frequent.</w:t>
      </w:r>
    </w:p>
    <w:bookmarkStart w:id="22" w:name="healthcare-diagnostics"/>
    <w:p>
      <w:pPr>
        <w:pStyle w:val="Heading3"/>
      </w:pPr>
      <w:r>
        <w:t xml:space="preserve">3.1 Healthcare Diagnostics</w:t>
      </w:r>
    </w:p>
    <w:p>
      <w:pPr>
        <w:pStyle w:val="FirstParagraph"/>
      </w:pPr>
      <w:r>
        <w:t xml:space="preserve">In the healthcare sector of New Zealand Wellington, Laboratory Technicians support clinicians in diagnosing diseases ranging from infectious pathogens to chronic conditions. Following the lessons learned during the recent pandemic, there has been an increased emphasis on rapid testing capabilities within Wellington’s hospitals and community clinics. Laboratory Technicians have adapted by mastering high-throughput PCR technologies and molecular diagnostics, ensuring that patient outcomes are improved through timely and accurate results.</w:t>
      </w:r>
    </w:p>
    <w:bookmarkEnd w:id="22"/>
    <w:bookmarkStart w:id="23" w:name="environmental-monitoring"/>
    <w:p>
      <w:pPr>
        <w:pStyle w:val="Heading3"/>
      </w:pPr>
      <w:r>
        <w:t xml:space="preserve">3.2 Environmental Monitoring</w:t>
      </w:r>
    </w:p>
    <w:p>
      <w:pPr>
        <w:pStyle w:val="FirstParagraph"/>
      </w:pPr>
      <w:r>
        <w:t xml:space="preserve">New Zealand Wellington is also a coastal city with significant environmental sensitivities. The region’s laboratories frequently conduct water quality testing for harbours such as Wellywood and Porirua Harbour, as well as soil analysis for urban development projects. Laboratory Technicians in this domain utilize their skills to monitor pollution levels, assess biodiversity impacts, and ensure that industrial discharges meet environmental standards. Their work directly influences policy decisions regarding land use and conservation in the capital region.</w:t>
      </w:r>
    </w:p>
    <w:bookmarkEnd w:id="23"/>
    <w:bookmarkEnd w:id="24"/>
    <w:bookmarkStart w:id="25" w:name="economic-and-social-impact"/>
    <w:p>
      <w:pPr>
        <w:pStyle w:val="Heading2"/>
      </w:pPr>
      <w:r>
        <w:t xml:space="preserve">4.0 Economic and Social Impact</w:t>
      </w:r>
    </w:p>
    <w:p>
      <w:pPr>
        <w:pStyle w:val="FirstParagraph"/>
      </w:pPr>
      <w:r>
        <w:t xml:space="preserve">The economic impact of Laboratory Technicians in New Zealand Wellington extends beyond their immediate salaries. By ensuring the reliability of scientific data, they facilitate investment and innovation. For instance, accurate food safety testing by technicians allows New Zealand’s agricultural exports to maintain access to international markets, a crucial factor for the national economy. In Wellington specifically, this supports local agri-tech startups that rely on precise laboratory validation.</w:t>
      </w:r>
    </w:p>
    <w:p>
      <w:pPr>
        <w:pStyle w:val="BodyText"/>
      </w:pPr>
      <w:r>
        <w:t xml:space="preserve">Socially, the role of the Laboratory Technician contributes to public trust in science. As misinformation spreads globally, transparent and accurate data generated by these professionals becomes a cornerstone of informed public discourse. Whether it is confirming the safety of drinking water or detecting emerging infectious diseases, the silent work of Laboratory Technicians in New Zealand Wellington safeguards community well-being.</w:t>
      </w:r>
    </w:p>
    <w:bookmarkEnd w:id="25"/>
    <w:bookmarkStart w:id="26" w:name="future-outlook-and-challenges"/>
    <w:p>
      <w:pPr>
        <w:pStyle w:val="Heading2"/>
      </w:pPr>
      <w:r>
        <w:t xml:space="preserve">5.0 Future Outlook and Challenges</w:t>
      </w:r>
    </w:p>
    <w:p>
      <w:pPr>
        <w:pStyle w:val="FirstParagraph"/>
      </w:pPr>
      <w:r>
        <w:t xml:space="preserve">Looking forward, the role of the Laboratory Technician in New Zealand Wellington is evolving. Automation and Artificial Intelligence (AI) are reshaping laboratory workflows. While this raises concerns about job displacement, it more likely leads to a shift in skill requirements. Technicians will need to develop stronger data literacy skills to interpret AI-generated insights and manage automated systems.</w:t>
      </w:r>
    </w:p>
    <w:p>
      <w:pPr>
        <w:pStyle w:val="BodyText"/>
      </w:pPr>
      <w:r>
        <w:t xml:space="preserve">Furthermore, there is a growing demand for sustainability in laboratory practices. Technicians are increasingly expected to reduce waste and energy consumption within their facilities. In New Zealand Wellington, this aligns with the city’s broader goals for carbon neutrality. Professional development opportunities through organizations like the Royal Society of New Zealand will be essential to bridge these skill gaps.</w:t>
      </w:r>
    </w:p>
    <w:bookmarkEnd w:id="26"/>
    <w:bookmarkStart w:id="27" w:name="conclusion"/>
    <w:p>
      <w:pPr>
        <w:pStyle w:val="Heading2"/>
      </w:pPr>
      <w:r>
        <w:t xml:space="preserve">6.0 Conclusion</w:t>
      </w:r>
    </w:p>
    <w:p>
      <w:pPr>
        <w:pStyle w:val="FirstParagraph"/>
      </w:pPr>
      <w:r>
        <w:t xml:space="preserve">In conclusion, the Laboratory Technician is an indispensable professional in the scientific infrastructure of New Zealand Wellington. Their expertise ensures that clinical diagnoses are accurate, environmental data is reliable, and industrial products meet stringent safety standards. As Wellington continues to grow as a centre for science and technology in Aotearoa, the demand for skilled Laboratory Technicians will only increase. It is imperative that educational institutions and employers recognize the strategic value of this role, investing in training programs that address both traditional laboratory skills and emerging digital competencies. By doing so, New Zealand Wellington can continue to leverage its scientific workforce to drive innovation, protect public health, and maintain environmental sustainability for future generations.</w:t>
      </w:r>
    </w:p>
    <w:bookmarkEnd w:id="27"/>
    <w:bookmarkStart w:id="28" w:name="references"/>
    <w:p>
      <w:pPr>
        <w:pStyle w:val="Heading2"/>
      </w:pPr>
      <w:r>
        <w:t xml:space="preserve">7.0 References</w:t>
      </w:r>
    </w:p>
    <w:p>
      <w:pPr>
        <w:pStyle w:val="FirstParagraph"/>
      </w:pPr>
      <w:r>
        <w:t xml:space="preserve">Ministry for Primary Industries (MPI). (2023). Good Laboratory Practice in New Zealand. Wellington: Government of New Zealand.</w:t>
      </w:r>
    </w:p>
    <w:p>
      <w:pPr>
        <w:pStyle w:val="BodyText"/>
      </w:pPr>
      <w:r>
        <w:t xml:space="preserve">International Accreditation New Zealand. (n.d.). Accreditation Standards for Testing Laboratories. Wellington: IANZ.</w:t>
      </w:r>
    </w:p>
    <w:p>
      <w:pPr>
        <w:pStyle w:val="BodyText"/>
      </w:pPr>
      <w:r>
        <w:t xml:space="preserve">Te Whatu Ora – Health New Zealand. (2022). Strategic Plan for Laboratory Services in the Wellington Region. Wellington: Ministry of Health.</w:t>
      </w:r>
    </w:p>
    <w:p>
      <w:pPr>
        <w:pStyle w:val="BodyText"/>
      </w:pPr>
      <w:r>
        <w:t xml:space="preserve">Greater Wellington Regional Council. (2021). Environmental Monitoring Guidelines for Urban Laboratories. Lower Hutt: GWRC.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New Zealand Wellington</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