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Qatar</w:t>
      </w:r>
      <w:r>
        <w:t xml:space="preserve"> </w:t>
      </w:r>
      <w:r>
        <w:t xml:space="preserve">Doha</w:t>
      </w:r>
    </w:p>
    <w:bookmarkStart w:id="31" w:name="term-paper"/>
    <w:p>
      <w:pPr>
        <w:pStyle w:val="Heading1"/>
      </w:pPr>
      <w:r>
        <w:t xml:space="preserve">Term Paper</w:t>
      </w:r>
    </w:p>
    <w:p>
      <w:pPr>
        <w:pStyle w:val="FirstParagraph"/>
      </w:pPr>
      <w:r>
        <w:rPr>
          <w:bCs/>
          <w:b/>
        </w:rPr>
        <w:t xml:space="preserve">Title:</w:t>
      </w:r>
      <w:r>
        <w:t xml:space="preserve"> </w:t>
      </w:r>
      <w:r>
        <w:t xml:space="preserve">Strategic Precision and National Development: The Critical Role of the Laboratory Technician in Qatar Doha</w:t>
      </w:r>
    </w:p>
    <w:p>
      <w:pPr>
        <w:pStyle w:val="BodyText"/>
      </w:pPr>
      <w:r>
        <w:rPr>
          <w:iCs/>
          <w:i/>
        </w:rPr>
        <w:t xml:space="preserve">A comprehensive analysis of technical standards, healthcare diagnostics, and industrial quality assurance within the State of Qatar.</w:t>
      </w:r>
    </w:p>
    <w:bookmarkStart w:id="20" w:name="i.-introduction"/>
    <w:p>
      <w:pPr>
        <w:pStyle w:val="Heading2"/>
      </w:pPr>
      <w:r>
        <w:t xml:space="preserve">I. Introduction</w:t>
      </w:r>
    </w:p>
    <w:p>
      <w:pPr>
        <w:pStyle w:val="FirstParagraph"/>
      </w:pPr>
      <w:r>
        <w:t xml:space="preserve">The trajectory of modern nations is increasingly defined by their reliance on scientific rigor, technological infrastructure, and data-driven decision-making. In the context of</w:t>
      </w:r>
      <w:r>
        <w:t xml:space="preserve"> </w:t>
      </w:r>
      <w:r>
        <w:rPr>
          <w:bCs/>
          <w:b/>
        </w:rPr>
        <w:t xml:space="preserve">Qatar Doha</w:t>
      </w:r>
      <w:r>
        <w:t xml:space="preserve">, a city that has rapidly transformed into a global hub for commerce, healthcare, and education over the last two decades, the demand for precise scientific analysis has never been higher. At the heart of this analytical ecosystem lies a pivotal professional role: the Laboratory Technician. This term paper explores how Laboratory Technicians serve as indispensable assets to</w:t>
      </w:r>
      <w:r>
        <w:t xml:space="preserve"> </w:t>
      </w:r>
      <w:r>
        <w:rPr>
          <w:bCs/>
          <w:b/>
        </w:rPr>
        <w:t xml:space="preserve">Qatar Doha</w:t>
      </w:r>
      <w:r>
        <w:t xml:space="preserve">, contributing significantly to public health initiatives, industrial quality control, and academic research excellence.</w:t>
      </w:r>
    </w:p>
    <w:p>
      <w:pPr>
        <w:pStyle w:val="BodyText"/>
      </w:pPr>
      <w:r>
        <w:t xml:space="preserve">The objective of this document is to examine the specific responsibilities, required competencies, and broader economic impact of Laboratory Technicians within the unique socio-economic landscape of Qatar. By analyzing the intersection between international scientific standards and local national priorities such as</w:t>
      </w:r>
      <w:r>
        <w:t xml:space="preserve"> </w:t>
      </w:r>
      <w:r>
        <w:rPr>
          <w:bCs/>
          <w:b/>
        </w:rPr>
        <w:t xml:space="preserve">Qatar National Vision 2030</w:t>
      </w:r>
      <w:r>
        <w:t xml:space="preserve">, we can better understand why proficiency in laboratory sciences is a cornerstone of the nation’s development strategy.</w:t>
      </w:r>
    </w:p>
    <w:bookmarkEnd w:id="20"/>
    <w:bookmarkStart w:id="21" w:name="X3c2720059d11582caeac05d9c5a5771c53f8a0d"/>
    <w:p>
      <w:pPr>
        <w:pStyle w:val="Heading2"/>
      </w:pPr>
      <w:r>
        <w:t xml:space="preserve">II. Contextualizing Laboratory Science in Qatar Doha</w:t>
      </w:r>
    </w:p>
    <w:p>
      <w:pPr>
        <w:pStyle w:val="FirstParagraph"/>
      </w:pPr>
      <w:r>
        <w:t xml:space="preserve">To understand the role of the Laboratory Technician, one must first appreciate the rapid modernization of</w:t>
      </w:r>
      <w:r>
        <w:t xml:space="preserve"> </w:t>
      </w:r>
      <w:r>
        <w:rPr>
          <w:bCs/>
          <w:b/>
        </w:rPr>
        <w:t xml:space="preserve">Qatar Doha</w:t>
      </w:r>
      <w:r>
        <w:t xml:space="preserve">. The city has invested heavily in state-of-the-art medical facilities, such as Hamad Medical Corporation and Sidra Medicine, as well as industrial complexes in sectors like petrochemicals and logistics. These institutions require rigorous testing protocols to ensure safety, efficacy, and efficiency.</w:t>
      </w:r>
    </w:p>
    <w:p>
      <w:pPr>
        <w:pStyle w:val="BodyText"/>
      </w:pPr>
      <w:r>
        <w:t xml:space="preserve">In</w:t>
      </w:r>
      <w:r>
        <w:t xml:space="preserve"> </w:t>
      </w:r>
      <w:r>
        <w:rPr>
          <w:bCs/>
          <w:b/>
        </w:rPr>
        <w:t xml:space="preserve">Qatar Doha</w:t>
      </w:r>
      <w:r>
        <w:t xml:space="preserve">, the Laboratory Technician is not merely a support staff member but a critical node in a complex network of data verification. Whether conducting blood analyses in a hospital setting or monitoring chemical compositions in an industrial plant, these technicians provide the foundational data upon which doctors, engineers, and policymakers make life-altering decisions. The high standards expected in</w:t>
      </w:r>
      <w:r>
        <w:t xml:space="preserve"> </w:t>
      </w:r>
      <w:r>
        <w:rPr>
          <w:bCs/>
          <w:b/>
        </w:rPr>
        <w:t xml:space="preserve">Qatar Doha</w:t>
      </w:r>
      <w:r>
        <w:t xml:space="preserve"> </w:t>
      </w:r>
      <w:r>
        <w:t xml:space="preserve">necessitate that Laboratory Technicians are not only technically proficient but also culturally adaptable and compliant with international accreditation bodies such as ISO 15189.</w:t>
      </w:r>
    </w:p>
    <w:bookmarkEnd w:id="21"/>
    <w:bookmarkStart w:id="24" w:name="Xe8856d07d70ee5b1f2e10e23a69fce924c14fd4"/>
    <w:p>
      <w:pPr>
        <w:pStyle w:val="Heading2"/>
      </w:pPr>
      <w:r>
        <w:t xml:space="preserve">III. Healthcare Diagnostics: Protecting Public Health</w:t>
      </w:r>
    </w:p>
    <w:p>
      <w:pPr>
        <w:pStyle w:val="FirstParagraph"/>
      </w:pPr>
      <w:r>
        <w:t xml:space="preserve">The healthcare sector in</w:t>
      </w:r>
      <w:r>
        <w:t xml:space="preserve"> </w:t>
      </w:r>
      <w:r>
        <w:rPr>
          <w:bCs/>
          <w:b/>
        </w:rPr>
        <w:t xml:space="preserve">Qatar Doha</w:t>
      </w:r>
      <w:r>
        <w:t xml:space="preserve"> </w:t>
      </w:r>
      <w:r>
        <w:t xml:space="preserve">represents one of the most significant employment areas for Laboratory Technicians. With an increasing focus on preventive medicine and personalized healthcare, diagnostic laboratories are busier than ever. A primary responsibility of the Laboratory Technician in this context is the accurate processing and analysis of biological samples.</w:t>
      </w:r>
    </w:p>
    <w:bookmarkStart w:id="22" w:name="a.-precision-in-medical-diagnosis"/>
    <w:p>
      <w:pPr>
        <w:pStyle w:val="Heading3"/>
      </w:pPr>
      <w:r>
        <w:t xml:space="preserve">A. Precision in Medical Diagnosis</w:t>
      </w:r>
    </w:p>
    <w:p>
      <w:pPr>
        <w:pStyle w:val="FirstParagraph"/>
      </w:pPr>
      <w:r>
        <w:t xml:space="preserve">In hospitals across</w:t>
      </w:r>
      <w:r>
        <w:t xml:space="preserve"> </w:t>
      </w:r>
      <w:r>
        <w:rPr>
          <w:bCs/>
          <w:b/>
        </w:rPr>
        <w:t xml:space="preserve">Qatar Doha</w:t>
      </w:r>
      <w:r>
        <w:t xml:space="preserve">, a single error in sample handling or analysis can lead to misdiagnosis, delayed treatment, or inappropriate medication administration. Laboratory Technicians must operate complex automated analyzers for hematology, biochemistry, microbiology, and immunology. Their ability to maintain these machines and troubleshoot errors is crucial for minimizing downtime in critical care environments.</w:t>
      </w:r>
    </w:p>
    <w:bookmarkEnd w:id="22"/>
    <w:bookmarkStart w:id="23" w:name="Xac291f9b1497b2b207990105f7ad06b440caf4e"/>
    <w:p>
      <w:pPr>
        <w:pStyle w:val="Heading3"/>
      </w:pPr>
      <w:r>
        <w:t xml:space="preserve">B. Response to Emerging Health Challenges</w:t>
      </w:r>
    </w:p>
    <w:p>
      <w:pPr>
        <w:pStyle w:val="FirstParagraph"/>
      </w:pPr>
      <w:r>
        <w:t xml:space="preserve">The recent global health crises have underscored the importance of rapid diagnostic capabilities. In</w:t>
      </w:r>
      <w:r>
        <w:t xml:space="preserve"> </w:t>
      </w:r>
      <w:r>
        <w:rPr>
          <w:bCs/>
          <w:b/>
        </w:rPr>
        <w:t xml:space="preserve">Qatar Doha</w:t>
      </w:r>
      <w:r>
        <w:t xml:space="preserve">, Laboratory Technicians played a frontline role in the expansion of testing capacities. Their adaptability to new testing methodologies, such as PCR for viral detection, demonstrated the flexibility and resilience required in this profession. The rigorous training protocols implemented by Qatari health authorities ensure that technicians are equipped to handle high-throughput demands without compromising accuracy.</w:t>
      </w:r>
    </w:p>
    <w:bookmarkEnd w:id="23"/>
    <w:bookmarkEnd w:id="24"/>
    <w:bookmarkStart w:id="27" w:name="Xde67abbe6aec25d1efaaf3c5d27a81f6b768632"/>
    <w:p>
      <w:pPr>
        <w:pStyle w:val="Heading2"/>
      </w:pPr>
      <w:r>
        <w:t xml:space="preserve">IV. Industrial Quality Assurance: Supporting Economic Diversification</w:t>
      </w:r>
    </w:p>
    <w:p>
      <w:pPr>
        <w:pStyle w:val="FirstParagraph"/>
      </w:pPr>
      <w:r>
        <w:t xml:space="preserve">Beyond healthcare,</w:t>
      </w:r>
      <w:r>
        <w:t xml:space="preserve"> </w:t>
      </w:r>
      <w:r>
        <w:rPr>
          <w:bCs/>
          <w:b/>
        </w:rPr>
        <w:t xml:space="preserve">Qatar Doha</w:t>
      </w:r>
      <w:r>
        <w:t xml:space="preserve">'s economy relies heavily on industrial sectors, particularly petrochemicals, construction materials, and water desalination. These industries require stringent quality control to meet international export standards and domestic safety regulations.</w:t>
      </w:r>
    </w:p>
    <w:bookmarkStart w:id="25" w:name="a.-petrochemical-and-energy-sector"/>
    <w:p>
      <w:pPr>
        <w:pStyle w:val="Heading3"/>
      </w:pPr>
      <w:r>
        <w:t xml:space="preserve">A. Petrochemical and Energy Sector</w:t>
      </w:r>
    </w:p>
    <w:p>
      <w:pPr>
        <w:pStyle w:val="FirstParagraph"/>
      </w:pPr>
      <w:r>
        <w:t xml:space="preserve">In the energy sector, Laboratory Technicians are tasked with analyzing crude oil samples, refining products, and monitoring environmental emissions. In</w:t>
      </w:r>
      <w:r>
        <w:t xml:space="preserve"> </w:t>
      </w:r>
      <w:r>
        <w:rPr>
          <w:bCs/>
          <w:b/>
        </w:rPr>
        <w:t xml:space="preserve">Qatar Doha</w:t>
      </w:r>
      <w:r>
        <w:t xml:space="preserve">, where energy exports are a cornerstone of the economy, the precision of these analyses directly impacts financial outcomes and regulatory compliance. Technicians must adhere to strict Environmental Health and Safety (EHS) protocols, ensuring that waste products are managed responsibly.</w:t>
      </w:r>
    </w:p>
    <w:bookmarkEnd w:id="25"/>
    <w:bookmarkStart w:id="26" w:name="b.-construction-and-infrastructure"/>
    <w:p>
      <w:pPr>
        <w:pStyle w:val="Heading3"/>
      </w:pPr>
      <w:r>
        <w:t xml:space="preserve">B. Construction and Infrastructure</w:t>
      </w:r>
    </w:p>
    <w:p>
      <w:pPr>
        <w:pStyle w:val="FirstParagraph"/>
      </w:pPr>
      <w:r>
        <w:t xml:space="preserve">As</w:t>
      </w:r>
      <w:r>
        <w:t xml:space="preserve"> </w:t>
      </w:r>
      <w:r>
        <w:rPr>
          <w:bCs/>
          <w:b/>
        </w:rPr>
        <w:t xml:space="preserve">Qatar Doha</w:t>
      </w:r>
      <w:r>
        <w:t xml:space="preserve"> </w:t>
      </w:r>
      <w:r>
        <w:t xml:space="preserve">continues its urban development projects, including sustainable housing and infrastructure for future events, the demand for construction material testing remains high. Laboratory Technicians test concrete strength, soil stability, and water quality. These tests ensure that buildings in</w:t>
      </w:r>
      <w:r>
        <w:t xml:space="preserve"> </w:t>
      </w:r>
      <w:r>
        <w:rPr>
          <w:bCs/>
          <w:b/>
        </w:rPr>
        <w:t xml:space="preserve">Qatar Doha</w:t>
      </w:r>
      <w:r>
        <w:t xml:space="preserve"> </w:t>
      </w:r>
      <w:r>
        <w:t xml:space="preserve">can withstand the harsh desert climate while maintaining structural integrity over decades.</w:t>
      </w:r>
    </w:p>
    <w:bookmarkEnd w:id="26"/>
    <w:bookmarkEnd w:id="27"/>
    <w:bookmarkStart w:id="28" w:name="v.-academic-research-and-innovation"/>
    <w:p>
      <w:pPr>
        <w:pStyle w:val="Heading2"/>
      </w:pPr>
      <w:r>
        <w:t xml:space="preserve">V. Academic Research and Innovation</w:t>
      </w:r>
    </w:p>
    <w:p>
      <w:pPr>
        <w:pStyle w:val="FirstParagraph"/>
      </w:pPr>
      <w:r>
        <w:rPr>
          <w:bCs/>
          <w:b/>
        </w:rPr>
        <w:t xml:space="preserve">Qatar Doha</w:t>
      </w:r>
      <w:r>
        <w:t xml:space="preserve"> </w:t>
      </w:r>
      <w:r>
        <w:t xml:space="preserve">is home to Education City, a prestigious hub hosting branches of top international universities. Here, Laboratory Technicians play a vital role in supporting academic research. They assist professors and graduate students in maintaining laboratory equipment, preparing reagents, and collecting experimental data.</w:t>
      </w:r>
    </w:p>
    <w:p>
      <w:pPr>
        <w:pStyle w:val="BodyText"/>
      </w:pPr>
      <w:r>
        <w:t xml:space="preserve">The presence of skilled Laboratory Technicians allows researchers in</w:t>
      </w:r>
      <w:r>
        <w:t xml:space="preserve"> </w:t>
      </w:r>
      <w:r>
        <w:rPr>
          <w:bCs/>
          <w:b/>
        </w:rPr>
        <w:t xml:space="preserve">Qatar Doha</w:t>
      </w:r>
      <w:r>
        <w:t xml:space="preserve"> </w:t>
      </w:r>
      <w:r>
        <w:t xml:space="preserve">to focus on high-level experimental design and data interpretation. This collaboration fosters innovation in fields ranging from genetics to artificial intelligence hardware testing. By maintaining high standards of laboratory management, these technicians contribute directly to Qatar’s goal of becoming a knowledge-based economy.</w:t>
      </w:r>
    </w:p>
    <w:bookmarkEnd w:id="28"/>
    <w:bookmarkStart w:id="29" w:name="X67d2489ec34159d5fe4421867faf83d05220d33"/>
    <w:p>
      <w:pPr>
        <w:pStyle w:val="Heading2"/>
      </w:pPr>
      <w:r>
        <w:t xml:space="preserve">VI. Challenges and Professional Development</w:t>
      </w:r>
    </w:p>
    <w:p>
      <w:pPr>
        <w:pStyle w:val="FirstParagraph"/>
      </w:pPr>
      <w:r>
        <w:t xml:space="preserve">Despite the high demand for Laboratory Technicians in</w:t>
      </w:r>
      <w:r>
        <w:t xml:space="preserve"> </w:t>
      </w:r>
      <w:r>
        <w:rPr>
          <w:bCs/>
          <w:b/>
        </w:rPr>
        <w:t xml:space="preserve">Qatar Doha</w:t>
      </w:r>
      <w:r>
        <w:t xml:space="preserve">, the role presents several challenges. These include keeping pace with rapidly evolving technology, managing high-volume workloads, and adhering to strict ethical standards regarding patient confidentiality and data integrity.</w:t>
      </w:r>
    </w:p>
    <w:p>
      <w:pPr>
        <w:pStyle w:val="BodyText"/>
      </w:pPr>
      <w:r>
        <w:t xml:space="preserve">To address these challenges, continuous professional development is essential. Many institutions in</w:t>
      </w:r>
      <w:r>
        <w:t xml:space="preserve"> </w:t>
      </w:r>
      <w:r>
        <w:rPr>
          <w:bCs/>
          <w:b/>
        </w:rPr>
        <w:t xml:space="preserve">Qatar Doha</w:t>
      </w:r>
      <w:r>
        <w:t xml:space="preserve"> </w:t>
      </w:r>
      <w:r>
        <w:t xml:space="preserve">offer specialized training programs accredited by the Qatar Council for Healthcare Practitioners. Furthermore, there is a growing emphasis on integrating digital skills into laboratory training, as laboratories increasingly adopt Laboratory Information Management Systems (LIMS) for data tracking.</w:t>
      </w:r>
    </w:p>
    <w:bookmarkEnd w:id="29"/>
    <w:bookmarkStart w:id="30" w:name="vii.-conclusion"/>
    <w:p>
      <w:pPr>
        <w:pStyle w:val="Heading2"/>
      </w:pPr>
      <w:r>
        <w:t xml:space="preserve">VII. Conclusion</w:t>
      </w:r>
    </w:p>
    <w:p>
      <w:pPr>
        <w:pStyle w:val="FirstParagraph"/>
      </w:pPr>
      <w:r>
        <w:t xml:space="preserve">In conclusion, the Laboratory Technician is a cornerstone of the scientific and industrial infrastructure in</w:t>
      </w:r>
      <w:r>
        <w:t xml:space="preserve"> </w:t>
      </w:r>
      <w:r>
        <w:rPr>
          <w:bCs/>
          <w:b/>
        </w:rPr>
        <w:t xml:space="preserve">Qatar Doha</w:t>
      </w:r>
      <w:r>
        <w:t xml:space="preserve">. From ensuring accurate medical diagnoses that save lives to maintaining quality standards in energy and construction sectors, their contributions are vast and varied. As</w:t>
      </w:r>
      <w:r>
        <w:t xml:space="preserve"> </w:t>
      </w:r>
      <w:r>
        <w:rPr>
          <w:bCs/>
          <w:b/>
        </w:rPr>
        <w:t xml:space="preserve">Qatar Doha</w:t>
      </w:r>
      <w:r>
        <w:t xml:space="preserve"> </w:t>
      </w:r>
      <w:r>
        <w:t xml:space="preserve">continues to pursue its vision of sustainable development and global leadership, the role of the Laboratory Technician will only grow in importance.</w:t>
      </w:r>
    </w:p>
    <w:p>
      <w:pPr>
        <w:pStyle w:val="BodyText"/>
      </w:pPr>
      <w:r>
        <w:t xml:space="preserve">The synergy between technical expertise, adherence to international standards, and alignment with national goals defines this profession. Therefore, investing in the training and support of Laboratory Technicians is not merely a human resources strategy but a fundamental component of maintaining</w:t>
      </w:r>
      <w:r>
        <w:t xml:space="preserve"> </w:t>
      </w:r>
      <w:r>
        <w:rPr>
          <w:bCs/>
          <w:b/>
        </w:rPr>
        <w:t xml:space="preserve">Qatar Doha</w:t>
      </w:r>
      <w:r>
        <w:t xml:space="preserve">'s status as a premier global city. Future policies should focus on enhancing career pathways for these professionals, ensuring that</w:t>
      </w:r>
      <w:r>
        <w:t xml:space="preserve"> </w:t>
      </w:r>
      <w:r>
        <w:rPr>
          <w:bCs/>
          <w:b/>
        </w:rPr>
        <w:t xml:space="preserve">Qatar Doha</w:t>
      </w:r>
      <w:r>
        <w:t xml:space="preserve"> </w:t>
      </w:r>
      <w:r>
        <w:t xml:space="preserve">remains at the forefront of scientific excellence and public health safety.</w:t>
      </w:r>
    </w:p>
    <w:p>
      <w:r>
        <w:pict>
          <v:rect style="width:0;height:1.5pt" o:hralign="center" o:hrstd="t" o:hr="t"/>
        </w:pict>
      </w:r>
    </w:p>
    <w:p>
      <w:pPr>
        <w:pStyle w:val="FirstParagraph"/>
      </w:pPr>
      <w:r>
        <w:rPr>
          <w:iCs/>
          <w:i/>
        </w:rPr>
        <w:t xml:space="preserve">Note: This Term Paper reflects general industry standards and national priorities applicable to Qatar Doha as of the current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Laboratory Technician in Qatar Doha</dc:title>
  <dc:creator/>
  <dc:language>en</dc:language>
  <cp:keywords/>
  <dcterms:created xsi:type="dcterms:W3CDTF">2026-07-29T14:17:02Z</dcterms:created>
  <dcterms:modified xsi:type="dcterms:W3CDTF">2026-07-29T14:17:02Z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