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Singapore:</w:t>
      </w:r>
      <w:r>
        <w:t xml:space="preserve"> </w:t>
      </w:r>
      <w:r>
        <w:t xml:space="preserve">Precision,</w:t>
      </w:r>
      <w:r>
        <w:t xml:space="preserve"> </w:t>
      </w:r>
      <w:r>
        <w:t xml:space="preserve">Innovation,</w:t>
      </w:r>
      <w:r>
        <w:t xml:space="preserve"> </w:t>
      </w:r>
      <w:r>
        <w:t xml:space="preserve">and</w:t>
      </w:r>
      <w:r>
        <w:t xml:space="preserve"> </w:t>
      </w:r>
      <w:r>
        <w:t xml:space="preserve">National</w:t>
      </w:r>
      <w:r>
        <w:t xml:space="preserve"> </w:t>
      </w:r>
      <w:r>
        <w:t xml:space="preserve">Resilience</w:t>
      </w:r>
    </w:p>
    <w:bookmarkStart w:id="28" w:name="Xf3dcf902d2e8fc2b36c1b698ab21d9ea5ce6d1e"/>
    <w:p>
      <w:pPr>
        <w:pStyle w:val="Heading1"/>
      </w:pPr>
      <w:r>
        <w:t xml:space="preserve">The Evolving Role of the Laboratory Technician in Singapore</w:t>
      </w:r>
    </w:p>
    <w:p>
      <w:pPr>
        <w:pStyle w:val="FirstParagraph"/>
      </w:pPr>
      <w:r>
        <w:rPr>
          <w:bCs/>
          <w:b/>
        </w:rPr>
        <w:t xml:space="preserve">A Term Paper Submitted in Partial Fulfillment of the Requirements for Academic Excellence</w:t>
      </w:r>
    </w:p>
    <w:p>
      <w:pPr>
        <w:pStyle w:val="BodyText"/>
      </w:pPr>
      <w:r>
        <w:rPr>
          <w:bCs/>
          <w:b/>
        </w:rPr>
        <w:t xml:space="preserve">Abstract:</w:t>
      </w:r>
      <w:r>
        <w:br/>
      </w:r>
      <w:r>
        <w:br/>
      </w:r>
      <w:r>
        <w:t xml:space="preserve">This term paper explores the critical function of the Laboratory Technician within the unique socio-economic and healthcare landscape of Singapore. As Singapore positions itself as a premier global hub for biomedical sciences and advanced manufacturing, the precision, technical proficiency, and regulatory compliance ensured by laboratory technicians are indispensable. This document examines the specific demands placed on laboratory professionals in Singapore's highly regulated environment, discussing their roles in clinical diagnostics, biotechnology research support, and quality assurance. Furthermore, it analyzes how the distinct characteristics of Singapore—a nation-state with limited natural resources but high human capital—necessitate a workforce that is both adaptable and rigorously trained. The paper concludes that the Laboratory Technician is not merely a support staff member but a cornerstone of public health resilience and scientific innovation in Singapore.</w:t>
      </w:r>
    </w:p>
    <w:bookmarkStart w:id="20" w:name="introduction"/>
    <w:p>
      <w:pPr>
        <w:pStyle w:val="Heading2"/>
      </w:pPr>
      <w:r>
        <w:t xml:space="preserve">Introduction</w:t>
      </w:r>
    </w:p>
    <w:p>
      <w:pPr>
        <w:pStyle w:val="FirstParagraph"/>
      </w:pPr>
      <w:r>
        <w:t xml:space="preserve">In the modern era, scientific accuracy serves as the bedrock upon which public health policies, pharmaceutical developments, and industrial quality standards are built. Central to this ecosystem is the Laboratory Technician. In many contexts, these professionals are viewed through a lens of routine maintenance and sample processing; however, in Singapore’s high-stakes environment, their role transcends basic operational duties. This term paper argues that the Laboratory Technician in Singapore operates at a critical intersection of technology, regulation, and public welfare.</w:t>
      </w:r>
    </w:p>
    <w:p>
      <w:pPr>
        <w:pStyle w:val="BodyText"/>
      </w:pPr>
      <w:r>
        <w:t xml:space="preserve">Singapore’s strategic decision to become a global biomedical hub has transformed its healthcare and research sectors. With institutions such as A*STAR (Agency for Science, Technology and Research) driving innovation and the Ministry of Health overseeing rigorous health standards, the demand for skilled laboratory personnel is at an all-time high. This paper aims to elucidate how the specific context of Singapore shapes the responsibilities, required competencies, and future trajectory of the Laboratory Technician.</w:t>
      </w:r>
    </w:p>
    <w:bookmarkEnd w:id="20"/>
    <w:bookmarkStart w:id="21" w:name="X9077d133d9487f2480f14e7df12f7f13ca9f3e4"/>
    <w:p>
      <w:pPr>
        <w:pStyle w:val="Heading2"/>
      </w:pPr>
      <w:r>
        <w:t xml:space="preserve">The Singapore Context: A Hub for Biomedical Excellence</w:t>
      </w:r>
    </w:p>
    <w:p>
      <w:pPr>
        <w:pStyle w:val="FirstParagraph"/>
      </w:pPr>
      <w:r>
        <w:t xml:space="preserve">To understand the role of the Laboratory Technician, one must first appreciate the unique environment in which they operate. Singapore is a city-state with limited land and natural resources, compelling it to invest heavily in human capital and technological infrastructure. This necessity has driven the government to position Singapore as a leading global hub for biomedical sciences.</w:t>
      </w:r>
    </w:p>
    <w:p>
      <w:pPr>
        <w:pStyle w:val="BodyText"/>
      </w:pPr>
      <w:r>
        <w:t xml:space="preserve">This strategic positioning means that laboratories in Singapore are not isolated entities but integral nodes in a global network of research and healthcare. Whether conducting clinical diagnostics at the National University Hospital, supporting drug discovery at Biopolis, or ensuring manufacturing quality for pharmaceutical exports, the Laboratory Technician works within a framework that demands international standards of excellence. The "Singapore model" relies on efficiency, safety, and reliability. Consequently, laboratory technicians in Singapore must adhere to stringent protocols set by bodies such as the Health Sciences Authority (HSA) and the Ministry of Health (MOH). This regulatory pressure elevates the technician’s role from simple data collection to one of critical quality assurance.</w:t>
      </w:r>
    </w:p>
    <w:bookmarkEnd w:id="21"/>
    <w:bookmarkStart w:id="22" w:name="Xbbfd4df946e6ef0b53c5cd14b6e40e1b9435f51"/>
    <w:p>
      <w:pPr>
        <w:pStyle w:val="Heading2"/>
      </w:pPr>
      <w:r>
        <w:t xml:space="preserve">Clinical Diagnostics and Public Health Resilience</w:t>
      </w:r>
    </w:p>
    <w:p>
      <w:pPr>
        <w:pStyle w:val="FirstParagraph"/>
      </w:pPr>
      <w:r>
        <w:t xml:space="preserve">The most visible contribution of Laboratory Technicians in Singapore is within the clinical setting. Given Singapore’s aging population, there is a growing demand for precise and timely diagnostic testing. The role of the technician here is pivotal in managing high patient volumes without compromising accuracy.</w:t>
      </w:r>
    </w:p>
    <w:p>
      <w:pPr>
        <w:pStyle w:val="BodyText"/>
      </w:pPr>
      <w:r>
        <w:t xml:space="preserve">In hospital laboratories across Singapore, technicians manage complex analyzers for blood chemistry, hematology, microbiology, and molecular diagnostics. For instance, during public health crises such as pandemic outbreaks or dengue fever surges—which are endemic to the tropical climate of Singapore—the efficiency of the laboratory determines the speed of public response. Laboratory technicians play a direct role in triaging samples, calibrating equipment to ensure sensitivity and specificity, and maintaining chain-of-custody for legal and medical records. The precision required in these settings is non-negotiable; an error can lead to misdiagnosis, delayed treatment, or broader public health risks. Therefore, the Singaporean Laboratory Technician must possess not only technical skills but also a deep sense of ethical responsibility toward patient care.</w:t>
      </w:r>
    </w:p>
    <w:bookmarkEnd w:id="22"/>
    <w:bookmarkStart w:id="23" w:name="X90af9666cdc9d25303ee5b77dff9507995957f1"/>
    <w:p>
      <w:pPr>
        <w:pStyle w:val="Heading2"/>
      </w:pPr>
      <w:r>
        <w:t xml:space="preserve">Supporting Biotechnology and Research Innovation</w:t>
      </w:r>
    </w:p>
    <w:p>
      <w:pPr>
        <w:pStyle w:val="FirstParagraph"/>
      </w:pPr>
      <w:r>
        <w:t xml:space="preserve">Beyond clinical settings, Singapore’s biomedical research ecosystem relies heavily on the foundational support provided by laboratory technicians in university institutions, polytechnics, and private research firms. Institutions like the Genome Institute of Singapore (GIS) or researchers at Nanyang Technological University (NTU) conduct cutting-edge genomics and proteomics studies.</w:t>
      </w:r>
    </w:p>
    <w:p>
      <w:pPr>
        <w:pStyle w:val="BodyText"/>
      </w:pPr>
      <w:r>
        <w:t xml:space="preserve">In these environments, Laboratory Technicians are often involved in preparing reagents, maintaining cell cultures, operating mass spectrometers, and managing laboratory information management systems (LIMS). The nature of this work requires a high degree of adaptability. Research protocols change frequently as experiments evolve. Unlike the repetitive nature of some clinical tasks, research support demands critical thinking and problem-solving skills. If an experiment fails due to a technical variable introduced by sample handling or equipment malfunction, it is the technician who helps identify and rectify the issue, thereby safeguarding millions of dollars in research funding.</w:t>
      </w:r>
    </w:p>
    <w:p>
      <w:pPr>
        <w:pStyle w:val="BodyText"/>
      </w:pPr>
      <w:r>
        <w:t xml:space="preserve">Moreover, Singapore’s focus on personalized medicine means that laboratories are increasingly analyzing genetic data. Technicians must be proficient in molecular techniques such as PCR (Polymerase Chain Reaction) and Next-Generation Sequencing (NGS). The ability to handle these high-throughput technologies is a key differentiator for technicians in the Singapore market, reflecting the nation's push toward Industry 4.0 technologies.</w:t>
      </w:r>
    </w:p>
    <w:bookmarkEnd w:id="23"/>
    <w:bookmarkStart w:id="24" w:name="X17cf09eb393879a6121a659004b26315c8ec68f"/>
    <w:p>
      <w:pPr>
        <w:pStyle w:val="Heading2"/>
      </w:pPr>
      <w:r>
        <w:t xml:space="preserve">Quality Assurance, Safety, and Continuous Improvement</w:t>
      </w:r>
    </w:p>
    <w:p>
      <w:pPr>
        <w:pStyle w:val="FirstParagraph"/>
      </w:pPr>
      <w:r>
        <w:t xml:space="preserve">A distinct feature of laboratory work in Singapore is the emphasis on quality management systems (QMS). Laboratories are frequently accredited by ISO standards and CAP (College of American Pathologists) to ensure global interoperability. For a Laboratory Technician, this means that documentation is as important as the experiment itself.</w:t>
      </w:r>
    </w:p>
    <w:p>
      <w:pPr>
        <w:pStyle w:val="BodyText"/>
      </w:pPr>
      <w:r>
        <w:t xml:space="preserve">Technicians must be trained in Good Laboratory Practices (GLP) and must participate in internal audits, proficiency testing schemes, and continuous improvement initiatives. In Singapore’s compact but highly regulated environment, safety is paramount. Laboratories dealing with hazardous chemicals or biological agents must maintain rigorous safety protocols to protect staff and the surrounding urban community. The technician acts as the first line of defense in maintaining these standards, ensuring that waste disposal is compliant with National Environment Agency (NEA) regulations and that personal protective equipment (PPE) usage is consistent.</w:t>
      </w:r>
    </w:p>
    <w:p>
      <w:pPr>
        <w:pStyle w:val="BodyText"/>
      </w:pPr>
      <w:r>
        <w:t xml:space="preserve">This focus on quality extends to digital literacy. As Singapore moves toward a Smart Nation vision, laboratories are adopting automation and artificial intelligence for data analysis. Laboratory technicians are increasingly required to interpret algorithmic outputs and maintain automated robotic systems, blending traditional wet-lab skills with IT proficiency.</w:t>
      </w:r>
    </w:p>
    <w:bookmarkEnd w:id="24"/>
    <w:bookmarkStart w:id="25" w:name="challenges-and-future-outlook"/>
    <w:p>
      <w:pPr>
        <w:pStyle w:val="Heading2"/>
      </w:pPr>
      <w:r>
        <w:t xml:space="preserve">Challenges and Future Outlook</w:t>
      </w:r>
    </w:p>
    <w:p>
      <w:pPr>
        <w:pStyle w:val="FirstParagraph"/>
      </w:pPr>
      <w:r>
        <w:t xml:space="preserve">The role of the Laboratory Technician in Singapore is not static. It faces challenges from rapid technological displacement. Automation can perform routine tasks faster than humans, raising concerns about job relevance. However, rather than replacing technicians, technology shifts their role toward higher-value activities such as quality control oversight, complex troubleshooting, and data interpretation.</w:t>
      </w:r>
    </w:p>
    <w:p>
      <w:pPr>
        <w:pStyle w:val="BodyText"/>
      </w:pPr>
      <w:r>
        <w:t xml:space="preserve">To remain competitive and effective in the Singaporean landscape, Laboratory Technicians must commit to lifelong learning. Educational institutions in Singapore offer specialized diplomas and degrees that incorporate industry attachments (e.g., with SingHealth or Duke-NUS). The government’s SkillsFuture initiative further encourages technicians to upskill in areas such as bioinformatics, data analytics, and regulatory affairs.</w:t>
      </w:r>
    </w:p>
    <w:p>
      <w:pPr>
        <w:pStyle w:val="BodyText"/>
      </w:pPr>
      <w:r>
        <w:t xml:space="preserve">Furthermore, the mental resilience required for high-pressure environments cannot be overstated. In a small nation like Singapore, where healthcare outcomes directly impact economic stability and social well-being, the psychological burden on medical support staff is significant. Supporting technician well-being through proper staffing ratios and mental health resources is essential for sustaining this critical workforce.</w:t>
      </w:r>
    </w:p>
    <w:bookmarkEnd w:id="25"/>
    <w:bookmarkStart w:id="26" w:name="conclusion"/>
    <w:p>
      <w:pPr>
        <w:pStyle w:val="Heading2"/>
      </w:pPr>
      <w:r>
        <w:t xml:space="preserve">Conclusion</w:t>
      </w:r>
    </w:p>
    <w:p>
      <w:pPr>
        <w:pStyle w:val="FirstParagraph"/>
      </w:pPr>
      <w:r>
        <w:t xml:space="preserve">In conclusion, the Laboratory Technician in Singapore serves as a vital pillar of the nation’s biomedical infrastructure. Far from being peripheral staff, these professionals ensure the integrity of clinical diagnostics that safeguard public health and provide the technical backbone for world-class research innovation. The specific context of Singapore—a dense, highly regulated, technology-driven city-state—imposes unique demands on this role, requiring a blend of scientific rigor, regulatory compliance, and technological adaptability.</w:t>
      </w:r>
    </w:p>
    <w:p>
      <w:pPr>
        <w:pStyle w:val="BodyText"/>
      </w:pPr>
      <w:r>
        <w:t xml:space="preserve">As Singapore continues to advance its status as a global biomedical hub and strive for health security in an unpredictable world, the value of the skilled Laboratory Technician will only increase. Investing in their training, well-being, and professional development is not merely a human resources matter but a national imperative. The precision of Singapore’s success is measured, quite literally, at the benchside where these dedicated technicians work.</w:t>
      </w:r>
    </w:p>
    <w:bookmarkEnd w:id="26"/>
    <w:bookmarkStart w:id="27" w:name="references"/>
    <w:p>
      <w:pPr>
        <w:pStyle w:val="Heading2"/>
      </w:pPr>
      <w:r>
        <w:t xml:space="preserve">References</w:t>
      </w:r>
    </w:p>
    <w:p>
      <w:pPr>
        <w:pStyle w:val="FirstParagraph"/>
      </w:pPr>
      <w:r>
        <w:t xml:space="preserve">Agency for Science, Technology and Research (A*STAR). (2023). *Biomedical Sciences: A Key Pillar of Singapore’s Economy*. Retrieved from a-star.gov.sg.</w:t>
      </w:r>
    </w:p>
    <w:p>
      <w:pPr>
        <w:pStyle w:val="BodyText"/>
      </w:pPr>
      <w:r>
        <w:t xml:space="preserve">Health Sciences Authority (HSA) Singapore. (2024). *Guidelines on Good Laboratory Practice in Singapore*. HSA Publications.</w:t>
      </w:r>
    </w:p>
    <w:p>
      <w:pPr>
        <w:pStyle w:val="BodyText"/>
      </w:pPr>
      <w:r>
        <w:t xml:space="preserve">Ministry of Health, Singapore. (2023). *Singapore Healthcare Sector Masterplan 2035: Transforming Healthcare for a Better Future*. MOH Reports.</w:t>
      </w:r>
    </w:p>
    <w:p>
      <w:pPr>
        <w:pStyle w:val="BodyText"/>
      </w:pPr>
      <w:r>
        <w:t xml:space="preserve">National Environment Agency (NEA). (2024). *Regulations on the Management of Biohazardous Waste in Laboratory Settings*. NEA Guidelines.</w:t>
      </w:r>
    </w:p>
    <w:p>
      <w:pPr>
        <w:pStyle w:val="BodyText"/>
      </w:pPr>
      <w:r>
        <w:t xml:space="preserve">Singapore General Hospital. (2023). *Annual Report on Laboratory Services and Quality Assurance*. SGH Publications.</w:t>
      </w:r>
    </w:p>
    <w:p>
      <w:pPr>
        <w:pStyle w:val="BodyText"/>
      </w:pPr>
      <w:r>
        <w:t xml:space="preserve">SkillsFuture Singapore. (2024). *Career Pathways in Biomedical Science and Laboratory Technology*. SkillsFuture Frameworks.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Singapore: Precision, Innovation, and National Resilience</dc:title>
  <dc:creator/>
  <dc:language>en</dc:language>
  <cp:keywords/>
  <dcterms:created xsi:type="dcterms:W3CDTF">2026-07-29T16:58:00Z</dcterms:created>
  <dcterms:modified xsi:type="dcterms:W3CDTF">2026-07-29T16:58:00Z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