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b90a2578e6395c77db2d0c9a746776e49bd68f4"/>
    <w:p>
      <w:pPr>
        <w:pStyle w:val="Heading1"/>
      </w:pPr>
      <w:r>
        <w:t xml:space="preserve">The Role and Evolution of the Laboratory Technician in South Africa, Cape Town</w:t>
      </w:r>
    </w:p>
    <w:p>
      <w:pPr>
        <w:pStyle w:val="FirstParagraph"/>
      </w:pPr>
      <w:r>
        <w:t xml:space="preserve">A Term Paper Analysis of Technical Proficiency, Regulatory Compliance, and Regional Economic Impact</w:t>
      </w:r>
    </w:p>
    <w:p>
      <w:pPr>
        <w:pStyle w:val="BodyText"/>
      </w:pPr>
      <w:r>
        <w:rPr>
          <w:bCs/>
          <w:b/>
        </w:rPr>
        <w:t xml:space="preserve">Date:</w:t>
      </w:r>
      <w:r>
        <w:t xml:space="preserve"> </w:t>
      </w:r>
      <w:r>
        <w:t xml:space="preserve">May 24, 2024</w:t>
      </w:r>
      <w:r>
        <w:br/>
      </w:r>
      <w:r>
        <w:rPr>
          <w:bCs/>
          <w:b/>
        </w:rPr>
        <w:t xml:space="preserve">Subject:</w:t>
      </w:r>
      <w:r>
        <w:t xml:space="preserve"> </w:t>
      </w:r>
      <w:r>
        <w:t xml:space="preserve">Occupational Health Sciences / Industrial Technology</w:t>
      </w:r>
      <w:r>
        <w:br/>
      </w:r>
      <w:r>
        <w:rPr>
          <w:bCs/>
          <w:b/>
        </w:rPr>
        <w:t xml:space="preserve">Institution:</w:t>
      </w:r>
      <w:r>
        <w:t xml:space="preserve">[Placeholder: University of Cape Town / Cape Peninsula University of Technology]</w:t>
      </w:r>
    </w:p>
    <w:bookmarkStart w:id="20" w:name="i.-introduction"/>
    <w:p>
      <w:pPr>
        <w:pStyle w:val="Heading2"/>
      </w:pPr>
      <w:r>
        <w:t xml:space="preserve">I. Introduction</w:t>
      </w:r>
    </w:p>
    <w:p>
      <w:pPr>
        <w:pStyle w:val="FirstParagraph"/>
      </w:pPr>
      <w:r>
        <w:t xml:space="preserve">The laboratory technician serves as the backbone of modern scientific inquiry, industrial quality control, and public health infrastructure. In the context of South Africa, particularly within the dynamic economic and social landscape of Cape Town, this role transcends simple technical execution. It requires a sophisticated blend of academic knowledge, practical skill, and adherence to rigorous regulatory standards. This term paper examines the multifaceted responsibilities of a laboratory technician in South Africa Cape Town today. It explores how these professionals contribute to critical sectors such as healthcare, environmental conservation, and the wine industry—three pillars that define the local economy. By analyzing job requirements and future trends, this document highlights why specialized training for a Laboratory Technician remains vital for regional development.</w:t>
      </w:r>
    </w:p>
    <w:bookmarkEnd w:id="20"/>
    <w:bookmarkStart w:id="21" w:name="X664d78eb79b13c55cd73bd20aaba4032f63d2d3"/>
    <w:p>
      <w:pPr>
        <w:pStyle w:val="Heading2"/>
      </w:pPr>
      <w:r>
        <w:t xml:space="preserve">II. The Regulatory Framework in South Africa</w:t>
      </w:r>
    </w:p>
    <w:p>
      <w:pPr>
        <w:pStyle w:val="FirstParagraph"/>
      </w:pPr>
      <w:r>
        <w:t xml:space="preserve">To understand the position of a Laboratory Technician in South Africa Cape Town, one must first understand the regulatory environment. The profession is heavily regulated to ensure accuracy and safety, primarily through bodies such as Health Professions Council of South Africa (HPCSA) for clinical settings and the Department of Employment and Labour regarding occupational health. In Cape Town, where tourism and international trade are paramount, compliance with international standards like ISO 17025 is not merely a recommendation but a necessity. A Laboratory Technician in this region must be well-versed in these frameworks. They are responsible for maintaining chain-of-custody for evidence, ensuring sterility in medical samples, and guaranteeing that environmental data collected from Table Mountain or the coastal waters meets global benchmarks for pollution control.</w:t>
      </w:r>
    </w:p>
    <w:bookmarkEnd w:id="21"/>
    <w:bookmarkStart w:id="22" w:name="X4cac753a77907d5ab0f2827c5ba11427822fefe"/>
    <w:p>
      <w:pPr>
        <w:pStyle w:val="Heading2"/>
      </w:pPr>
      <w:r>
        <w:t xml:space="preserve">III. Key Sectors Employing Laboratory Technicians</w:t>
      </w:r>
    </w:p>
    <w:p>
      <w:pPr>
        <w:pStyle w:val="FirstParagraph"/>
      </w:pPr>
      <w:r>
        <w:rPr>
          <w:bCs/>
          <w:b/>
        </w:rPr>
        <w:t xml:space="preserve">A. Healthcare and Clinical Diagnostics</w:t>
      </w:r>
    </w:p>
    <w:p>
      <w:pPr>
        <w:pStyle w:val="BodyText"/>
      </w:pPr>
      <w:r>
        <w:t xml:space="preserve">The healthcare sector is perhaps the most visible employer of Laboratory Technicians in South Africa Cape Town. With major institutions such as Groote Schuur Hospital, Tygerberg Academic Hospital, and numerous private pathology networks like Pathcare located in the metropolitan area, there is a constant demand for skilled personnel. These technicians perform hematology, biochemistry, and microbiology tests that are critical for diagnosing diseases ranging from tuberculosis to HIV/AIDS. The precision required in this setting is life-or-death; a minor error in sample preparation or result interpretation can lead to misdiagnosis and inappropriate treatment plans. Therefore, the Laboratory Technician acts as a silent guardian of public health, ensuring that medical decisions made by doctors are based on accurate data.</w:t>
      </w:r>
    </w:p>
    <w:p>
      <w:pPr>
        <w:pStyle w:val="BodyText"/>
      </w:pPr>
      <w:r>
        <w:rPr>
          <w:bCs/>
          <w:b/>
        </w:rPr>
        <w:t xml:space="preserve">B. The Wine and Agricultural Industry</w:t>
      </w:r>
    </w:p>
    <w:p>
      <w:pPr>
        <w:pStyle w:val="BodyText"/>
      </w:pPr>
      <w:r>
        <w:t xml:space="preserve">Cape Town is globally renowned for its wine industry, centered largely in the nearby Stellenbosch and Franschhoek regions but managed through laboratories situated throughout the Cape Metropole. Here, Laboratory Technicians play a pivotal role in viticulture and oenology. They analyze soil compositions, monitor grape acidity levels during fermentation, and conduct quality control tests on final products to ensure they meet export standards required by markets in Europe and Asia. The role demands an understanding of both chemistry and biology, as technicians must detect spoilage organisms early to prevent economic loss for wineries that are major contributors to the local GDP.</w:t>
      </w:r>
    </w:p>
    <w:p>
      <w:pPr>
        <w:pStyle w:val="BodyText"/>
      </w:pPr>
      <w:r>
        <w:rPr>
          <w:bCs/>
          <w:b/>
        </w:rPr>
        <w:t xml:space="preserve">C. Environmental Science and Conservation</w:t>
      </w:r>
    </w:p>
    <w:p>
      <w:pPr>
        <w:pStyle w:val="BodyText"/>
      </w:pPr>
      <w:r>
        <w:t xml:space="preserve">Given Cape Town’s unique biodiversity, including the Cape Floristic Region which is a UNESCO World Heritage Site, there is a significant need for environmental monitoring. Laboratory Technicians work for government agencies and private consulting firms to analyze water quality in dams such as Theewaterskloof and Hout Bay. They test for contaminants, assess sediment health, and monitor air quality indices. These tests inform policy decisions regarding water restrictions during droughts—a recurring challenge in the Western Cape province—and help protect endangered species from habitat degradation.</w:t>
      </w:r>
    </w:p>
    <w:bookmarkEnd w:id="22"/>
    <w:bookmarkStart w:id="23" w:name="X6ff8d3212b4dd5adab41fef40417005d90bc307"/>
    <w:p>
      <w:pPr>
        <w:pStyle w:val="Heading2"/>
      </w:pPr>
      <w:r>
        <w:t xml:space="preserve">IV. Educational Pathways and Skill Requirements</w:t>
      </w:r>
    </w:p>
    <w:p>
      <w:pPr>
        <w:pStyle w:val="FirstParagraph"/>
      </w:pPr>
      <w:r>
        <w:t xml:space="preserve">Becoming a competent Laboratory Technician in South Africa Cape Town typically requires formal education through institutions like the Cape Peninsula University of Technology (CPUT) or private colleges offering NATED qualifications. The curriculum focuses heavily on practical laboratory skills, including titration, microscopy, spectrophotometry, and the use of high-performance liquid chromatography (HPLC). Furthermore, soft skills such as attention to detail, ethical conduct regarding patient confidentiality data privacy and teamwork are emphasized. In recent years there has been a push towards digital literacy; modern laboratories rely on Laboratory Information Management Systems (LIMS), requiring technicians to be proficient in data entry and software analysis alongside manual pipetting.</w:t>
      </w:r>
    </w:p>
    <w:bookmarkEnd w:id="23"/>
    <w:bookmarkStart w:id="24" w:name="v.-challenges-and-future-outlook"/>
    <w:p>
      <w:pPr>
        <w:pStyle w:val="Heading2"/>
      </w:pPr>
      <w:r>
        <w:t xml:space="preserve">V. Challenges and Future Outlook</w:t>
      </w:r>
    </w:p>
    <w:p>
      <w:pPr>
        <w:pStyle w:val="FirstParagraph"/>
      </w:pPr>
      <w:r>
        <w:t xml:space="preserve">Despite the high demand, the profession faces challenges. Brain drain remains a significant issue, with many skilled professionals migrating to other countries for better remuneration or opportunities. Additionally, there is a need for continuous professional development to keep pace with rapidly advancing biotechnology and automation in labs. The future of the Laboratory Technician in South Africa Cape Town lies in specialization. As industries become more complex, technicians who specialize in genetic testing, toxicology, or advanced materials science will be increasingly valuable.</w:t>
      </w:r>
    </w:p>
    <w:bookmarkEnd w:id="24"/>
    <w:bookmarkStart w:id="25" w:name="vi.-conclusion"/>
    <w:p>
      <w:pPr>
        <w:pStyle w:val="Heading2"/>
      </w:pPr>
      <w:r>
        <w:t xml:space="preserve">VI. Conclusion</w:t>
      </w:r>
    </w:p>
    <w:p>
      <w:pPr>
        <w:pStyle w:val="FirstParagraph"/>
      </w:pPr>
      <w:r>
        <w:t xml:space="preserve">In conclusion, the role of a Laboratory Technician is indispensable to the functioning and advancement of South Africa Cape Town’s critical sectors. Whether ensuring patient safety in hospitals, preserving the reputation of world-class wines, or protecting delicate ecosystems these professionals provide the empirical evidence that drives decision-making. The term "Laboratory Technician" represents not just a job title but a commitment to scientific integrity and public service. As Cape Town continues to grow as a hub for biotechnology and sustainable industry, investing in robust training programs for Laboratory Technicians will be essential. Strengthening this workforce ensures that South Africa can maintain high standards of healthcare, environmental stewardship, and economic competitiveness on the global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Laboratory Technician in South Africa, Cape Town</dc:title>
  <dc:creator/>
  <dc:language>en</dc:language>
  <cp:keywords/>
  <dcterms:created xsi:type="dcterms:W3CDTF">2026-07-29T14:48:20Z</dcterms:created>
  <dcterms:modified xsi:type="dcterms:W3CDTF">2026-07-29T14:48:20Z</dcterms:modified>
</cp:coreProperties>
</file>

<file path=docProps/custom.xml><?xml version="1.0" encoding="utf-8"?>
<Properties xmlns="http://schemas.openxmlformats.org/officeDocument/2006/custom-properties" xmlns:vt="http://schemas.openxmlformats.org/officeDocument/2006/docPropsVTypes"/>
</file>