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Spain</w:t>
      </w:r>
      <w:r>
        <w:t xml:space="preserve"> </w:t>
      </w:r>
      <w:r>
        <w:t xml:space="preserve">Barcelona</w:t>
      </w:r>
    </w:p>
    <w:bookmarkStart w:id="30" w:name="X3f4e9e9b6488d4a1e70ecfb1047635f2cd80bbb"/>
    <w:p>
      <w:pPr>
        <w:pStyle w:val="Heading1"/>
      </w:pPr>
      <w:r>
        <w:t xml:space="preserve">The Critical Role of the Laboratory Technician in Spain Barcelona : A Term Paper Analysis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Vocational Training and Healthcare Infrastructure</w:t>
      </w:r>
    </w:p>
    <w:p>
      <w:pPr>
        <w:pStyle w:val="BodyText"/>
      </w:pPr>
      <w:r>
        <w:rPr>
          <w:bCs/>
          <w:b/>
        </w:rPr>
        <w:t xml:space="preserve">Abstract</w:t>
      </w:r>
      <w:r>
        <w:br/>
      </w:r>
      <w:r>
        <w:t xml:space="preserve">This term paper explores the multifaceted role of the Laboratory Technician within the specific socioeconomic and healthcare context of Spain Barcelona. As a global hub for biotechnology, pharmaceutical research, and clinical diagnostics, Spain Barcelona presents a unique ecosystem where technical precision meets high-volume public health demands. This document analyzes the educational pathways required for this profession in Catalonia, their operational responsibilities in both private research institutes and public hospitals, and the critical importance of maintaining quality control standards. Furthermore, it examines how the Laboratory Technician serves as an essential pillar in supporting medical advancements and public safety initiatives within this vibrant Spanish metropolitan area.</w:t>
      </w:r>
    </w:p>
    <w:bookmarkStart w:id="20" w:name="introduction"/>
    <w:p>
      <w:pPr>
        <w:pStyle w:val="Heading2"/>
      </w:pPr>
      <w:r>
        <w:t xml:space="preserve">1. Introduction</w:t>
      </w:r>
    </w:p>
    <w:p>
      <w:pPr>
        <w:pStyle w:val="FirstParagraph"/>
      </w:pPr>
      <w:r>
        <w:t xml:space="preserve">The landscape of modern healthcare is heavily dependent on accurate diagnostic data , which in turn relies entirely on the expertise of laboratory professionals . In Spain Barcelona , a city recognized as one of Europe’s leading centers for scientific innovation and biomedical research , the role of the Laboratory Technician has evolved significantly . This profession is no longer confined to routine tasks but involves complex analytical processes that drive medical discoveries and patient care strategies</w:t>
      </w:r>
      <w:r>
        <w:t xml:space="preserve"> </w:t>
      </w:r>
      <w:r>
        <w:t xml:space="preserve">.</w:t>
      </w:r>
      <w:r>
        <w:t xml:space="preserve"> </w:t>
      </w:r>
      <w:r>
        <w:t xml:space="preserve">This term paper aims to define the professional profile of a Laboratory Technician operating in Spain Barcelona . It will discuss the regulatory framework established by both national Spanish laws and regional Catalan health authorities , as well as the specific skills required to thrive in this competitive environment</w:t>
      </w:r>
      <w:r>
        <w:t xml:space="preserve"> </w:t>
      </w:r>
      <w:r>
        <w:t xml:space="preserve">. By focusing on Spain Barcelona , we highlight a region that serves as a microcosm for broader European healthcare trends</w:t>
      </w:r>
      <w:r>
        <w:t xml:space="preserve"> </w:t>
      </w:r>
      <w:r>
        <w:t xml:space="preserve">.</w:t>
      </w:r>
    </w:p>
    <w:bookmarkEnd w:id="20"/>
    <w:bookmarkStart w:id="21" w:name="X3b499cccb2b79df7e62edac223860d187dbe97c"/>
    <w:p>
      <w:pPr>
        <w:pStyle w:val="Heading2"/>
      </w:pPr>
      <w:r>
        <w:t xml:space="preserve">2. Educational and Professional Qualifications in Catalonia</w:t>
      </w:r>
    </w:p>
    <w:p>
      <w:pPr>
        <w:pStyle w:val="FirstParagraph"/>
      </w:pPr>
      <w:r>
        <w:t xml:space="preserve">To practice effectively in Spain Barcelona , a Laboratory Technician must navigate the rigorous educational standards set by the Spanish Ministry of Education and the regional Department of Health</w:t>
      </w:r>
      <w:r>
        <w:t xml:space="preserve"> </w:t>
      </w:r>
      <w:r>
        <w:t xml:space="preserve">. Historically , this profession was associated with secondary education levels ; however , recent reforms have elevated its status within Higher Vocational Training ( Formación Profesional Superior ) or university-level degrees in Biotechnology</w:t>
      </w:r>
      <w:r>
        <w:t xml:space="preserve"> </w:t>
      </w:r>
      <w:r>
        <w:t xml:space="preserve">.</w:t>
      </w:r>
      <w:r>
        <w:t xml:space="preserve"> </w:t>
      </w:r>
      <w:r>
        <w:t xml:space="preserve">In Spain Barcelona , many professionals pursue advanced certifications from institutions such as the University of Barcelona or Pompeu Fabra University . These programs emphasize not only technical skills in microbiology, chemistry, and hematology but also proficiency in digital laboratory management systems</w:t>
      </w:r>
      <w:r>
        <w:t xml:space="preserve"> </w:t>
      </w:r>
      <w:r>
        <w:t xml:space="preserve">. The integration of technology into education ensures that technicians graduating in this region are prepared for Industry 4.0 standards prevalent in Spain Barcelona’s industrial laboratories</w:t>
      </w:r>
      <w:r>
        <w:t xml:space="preserve"> </w:t>
      </w:r>
      <w:r>
        <w:t xml:space="preserve">.</w:t>
      </w:r>
      <w:r>
        <w:t xml:space="preserve"> </w:t>
      </w:r>
      <w:r>
        <w:t xml:space="preserve">Furthermore , continuous professional development is mandatory . Technicians must engage in ongoing training to keep pace with rapid advancements in molecular diagnostics and genetic testing , which are areas where Spain Barcelona frequently leads innovation</w:t>
      </w:r>
      <w:r>
        <w:t xml:space="preserve"> </w:t>
      </w:r>
      <w:r>
        <w:t xml:space="preserve">.</w:t>
      </w:r>
    </w:p>
    <w:bookmarkEnd w:id="21"/>
    <w:bookmarkStart w:id="24" w:name="X2dc9f03519df0d174989453e4e146c613544538"/>
    <w:p>
      <w:pPr>
        <w:pStyle w:val="Heading2"/>
      </w:pPr>
      <w:r>
        <w:t xml:space="preserve">3. Operational Context : Public vs Private Sector</w:t>
      </w:r>
    </w:p>
    <w:p>
      <w:pPr>
        <w:pStyle w:val="FirstParagraph"/>
      </w:pPr>
      <w:r>
        <w:t xml:space="preserve">The demand for Laboratory Technicians in Spain Barcelona is split between two distinct sectors : the public health system ( Sistema Nacional de Salud ) and private biotech/pharmaceutical firms</w:t>
      </w:r>
      <w:r>
        <w:t xml:space="preserve"> </w:t>
      </w:r>
      <w:r>
        <w:t xml:space="preserve">.</w:t>
      </w:r>
    </w:p>
    <w:bookmarkStart w:id="22" w:name="the-public-health-sector"/>
    <w:p>
      <w:pPr>
        <w:pStyle w:val="Heading3"/>
      </w:pPr>
      <w:r>
        <w:t xml:space="preserve">3.1 The Public Health Sector</w:t>
      </w:r>
    </w:p>
    <w:p>
      <w:pPr>
        <w:pStyle w:val="FirstParagraph"/>
      </w:pPr>
      <w:r>
        <w:t xml:space="preserve">In the public hospitals of Spain Barcelona , such as Hospital Clínic or Sant Pau , Laboratory Technicians handle high patient volumes . Their primary duty is ensuring the accuracy of diagnostic tests that inform treatment plans for infectious diseases, chronic conditions , and cancers</w:t>
      </w:r>
      <w:r>
        <w:t xml:space="preserve"> </w:t>
      </w:r>
      <w:r>
        <w:t xml:space="preserve">. The pressure in this sector requires exceptional organizational skills and adherence to strict quality control protocols to prevent errors that could compromise patient safety</w:t>
      </w:r>
      <w:r>
        <w:t xml:space="preserve"> </w:t>
      </w:r>
      <w:r>
        <w:t xml:space="preserve">.</w:t>
      </w:r>
    </w:p>
    <w:bookmarkEnd w:id="22"/>
    <w:bookmarkStart w:id="23" w:name="the-private-biotech-sector"/>
    <w:p>
      <w:pPr>
        <w:pStyle w:val="Heading3"/>
      </w:pPr>
      <w:r>
        <w:t xml:space="preserve">3.2 The Private Biotech Sector</w:t>
      </w:r>
    </w:p>
    <w:p>
      <w:pPr>
        <w:pStyle w:val="FirstParagraph"/>
      </w:pPr>
      <w:r>
        <w:t xml:space="preserve">Spain Barcelona is home to numerous biotech startups and multinational pharmaceutical companies located in innovation hubs like the Biomedical Research Park ( PRBB )</w:t>
      </w:r>
      <w:r>
        <w:t xml:space="preserve"> </w:t>
      </w:r>
      <w:r>
        <w:t xml:space="preserve">. Here , Laboratory Technicians work on research-oriented projects . Their role shifts from routine diagnostics to experimental support , including sample preparation for clinical trials, drug efficacy testing, and data analysis</w:t>
      </w:r>
      <w:r>
        <w:t xml:space="preserve"> </w:t>
      </w:r>
      <w:r>
        <w:t xml:space="preserve">. The environment is more dynamic, requiring adaptability and collaboration with PhD researchers and project managers</w:t>
      </w:r>
      <w:r>
        <w:t xml:space="preserve"> </w:t>
      </w:r>
      <w:r>
        <w:t xml:space="preserve">.</w:t>
      </w:r>
    </w:p>
    <w:bookmarkEnd w:id="23"/>
    <w:bookmarkEnd w:id="24"/>
    <w:bookmarkStart w:id="25" w:name="X44f66d0546ff7dc37846a9207e766b1acb51148"/>
    <w:p>
      <w:pPr>
        <w:pStyle w:val="Heading2"/>
      </w:pPr>
      <w:r>
        <w:t xml:space="preserve">4. Key Responsibilities and Technical Skills</w:t>
      </w:r>
    </w:p>
    <w:p>
      <w:pPr>
        <w:pStyle w:val="FirstParagraph"/>
      </w:pPr>
      <w:r>
        <w:t xml:space="preserve">Regardless of the sector , the core responsibilities of a Laboratory Technician in Spain Barcelona include :</w:t>
      </w:r>
    </w:p>
    <w:p>
      <w:pPr>
        <w:numPr>
          <w:ilvl w:val="0"/>
          <w:numId w:val="1001"/>
        </w:numPr>
        <w:pStyle w:val="Compact"/>
      </w:pPr>
      <w:r>
        <w:rPr>
          <w:bCs/>
          <w:b/>
        </w:rPr>
        <w:t xml:space="preserve">Sample Analysis :</w:t>
      </w:r>
      <w:r>
        <w:t xml:space="preserve"> </w:t>
      </w:r>
      <w:r>
        <w:t xml:space="preserve">Performing chemical, biological, or physical tests on human samples . This requires meticulous attention to detail and adherence to Standard Operating Procedures ( SOPs )</w:t>
      </w:r>
      <w:r>
        <w:t xml:space="preserve"> </w:t>
      </w:r>
      <w:r>
        <w:t xml:space="preserve">.</w:t>
      </w:r>
    </w:p>
    <w:p>
      <w:pPr>
        <w:numPr>
          <w:ilvl w:val="0"/>
          <w:numId w:val="1001"/>
        </w:numPr>
        <w:pStyle w:val="Compact"/>
      </w:pPr>
      <w:r>
        <w:rPr>
          <w:bCs/>
          <w:b/>
        </w:rPr>
        <w:t xml:space="preserve">Quality Control :</w:t>
      </w:r>
      <w:r>
        <w:t xml:space="preserve"> </w:t>
      </w:r>
      <w:r>
        <w:t xml:space="preserve">Monitoring reagents , calibrating equipment , and participating in internal quality assurance programs to ensure results meet international standards such as ISO 15189</w:t>
      </w:r>
      <w:r>
        <w:t xml:space="preserve"> </w:t>
      </w:r>
      <w:r>
        <w:t xml:space="preserve">.</w:t>
      </w:r>
    </w:p>
    <w:p>
      <w:pPr>
        <w:numPr>
          <w:ilvl w:val="0"/>
          <w:numId w:val="1001"/>
        </w:numPr>
        <w:pStyle w:val="Compact"/>
      </w:pPr>
      <w:r>
        <w:rPr>
          <w:bCs/>
          <w:b/>
        </w:rPr>
        <w:t xml:space="preserve">Data Management :</w:t>
      </w:r>
      <w:r>
        <w:t xml:space="preserve"> </w:t>
      </w:r>
      <w:r>
        <w:t xml:space="preserve">Entering results into Laboratory Information Systems ( LIS ) . In Spain Barcelona, digital literacy is crucial as hospitals increasingly adopt cloud-based data solutions for interoperability</w:t>
      </w:r>
      <w:r>
        <w:t xml:space="preserve"> </w:t>
      </w:r>
      <w:r>
        <w:t xml:space="preserve">.</w:t>
      </w:r>
    </w:p>
    <w:p>
      <w:pPr>
        <w:numPr>
          <w:ilvl w:val="0"/>
          <w:numId w:val="1001"/>
        </w:numPr>
        <w:pStyle w:val="Compact"/>
      </w:pPr>
      <w:r>
        <w:rPr>
          <w:bCs/>
          <w:b/>
        </w:rPr>
        <w:t xml:space="preserve">Safety Compliance :</w:t>
      </w:r>
      <w:r>
        <w:t xml:space="preserve"> </w:t>
      </w:r>
      <w:r>
        <w:t xml:space="preserve">Adhering to biohazard safety protocols . Given the density of urban laboratories in Spain Barcelona, strict compliance with health and safety regulations is vital to prevent contamination risks</w:t>
      </w:r>
      <w:r>
        <w:t xml:space="preserve"> </w:t>
      </w:r>
      <w:r>
        <w:t xml:space="preserve">.</w:t>
      </w:r>
    </w:p>
    <w:bookmarkEnd w:id="25"/>
    <w:bookmarkStart w:id="26" w:name="Xf98fa72d857daac1a0fd7b45bfc6cdd0cf8559f"/>
    <w:p>
      <w:pPr>
        <w:pStyle w:val="Heading2"/>
      </w:pPr>
      <w:r>
        <w:t xml:space="preserve">5. The Economic and Social Impact in Spain Barcelona</w:t>
      </w:r>
    </w:p>
    <w:p>
      <w:pPr>
        <w:pStyle w:val="FirstParagraph"/>
      </w:pPr>
      <w:r>
        <w:t xml:space="preserve">The presence of skilled Laboratory Technicians is a key driver for the economy of Spain Barcelona . By ensuring high-quality diagnostic services, they contribute directly to public health outcomes , reducing hospital readmissions and improving treatment efficiency</w:t>
      </w:r>
      <w:r>
        <w:t xml:space="preserve"> </w:t>
      </w:r>
      <w:r>
        <w:t xml:space="preserve">. Moreover , their involvement in research accelerates the translation of scientific discoveries into clinical applications , positioning Spain Barcelona as a competitive player in the global biotech market</w:t>
      </w:r>
      <w:r>
        <w:t xml:space="preserve"> </w:t>
      </w:r>
      <w:r>
        <w:t xml:space="preserve">.</w:t>
      </w:r>
      <w:r>
        <w:t xml:space="preserve"> </w:t>
      </w:r>
      <w:r>
        <w:t xml:space="preserve">Additionally , these professionals play a critical role during public health emergencies . During recent pandemics, technicians in Spain Barcelona were at the forefront of rapid testing and epidemiological surveillance , demonstrating their importance in crisis management</w:t>
      </w:r>
      <w:r>
        <w:t xml:space="preserve"> </w:t>
      </w:r>
      <w:r>
        <w:t xml:space="preserve">. Their ability to scale operations quickly while maintaining accuracy saved countless lives and supported governmental decision-making processes</w:t>
      </w:r>
      <w:r>
        <w:t xml:space="preserve"> </w:t>
      </w:r>
      <w:r>
        <w:t xml:space="preserve">.</w:t>
      </w:r>
    </w:p>
    <w:bookmarkEnd w:id="26"/>
    <w:bookmarkStart w:id="27" w:name="challenges-and-future-outlook"/>
    <w:p>
      <w:pPr>
        <w:pStyle w:val="Heading2"/>
      </w:pPr>
      <w:r>
        <w:t xml:space="preserve">6. Challenges and Future Outlook</w:t>
      </w:r>
    </w:p>
    <w:p>
      <w:pPr>
        <w:pStyle w:val="FirstParagraph"/>
      </w:pPr>
      <w:r>
        <w:t xml:space="preserve">Despite its strengths , the field faces challenges . There is a need for greater recognition of the profession’s intellectual contribution beyond manual tasks . In Spain Barcelona, there are ongoing efforts to professionalize career paths , offering clearer progression routes from technician to senior specialist or laboratory manager</w:t>
      </w:r>
      <w:r>
        <w:t xml:space="preserve"> </w:t>
      </w:r>
      <w:r>
        <w:t xml:space="preserve">.</w:t>
      </w:r>
      <w:r>
        <w:t xml:space="preserve"> </w:t>
      </w:r>
      <w:r>
        <w:t xml:space="preserve">Future advancements will likely involve greater automation and artificial intelligence integration . However , the human element of critical thinking and oversight remains irreplaceable</w:t>
      </w:r>
      <w:r>
        <w:t xml:space="preserve"> </w:t>
      </w:r>
      <w:r>
        <w:t xml:space="preserve">. Technicians in Spain Barcelona must therefore evolve into data interpreters and quality auditors rather than just sample processors</w:t>
      </w:r>
      <w:r>
        <w:t xml:space="preserve"> </w:t>
      </w:r>
      <w:r>
        <w:t xml:space="preserve">.</w:t>
      </w:r>
    </w:p>
    <w:bookmarkEnd w:id="27"/>
    <w:bookmarkStart w:id="29" w:name="conclusion"/>
    <w:p>
      <w:pPr>
        <w:pStyle w:val="Heading2"/>
      </w:pPr>
      <w:r>
        <w:t xml:space="preserve">7. Conclusion</w:t>
      </w:r>
    </w:p>
    <w:p>
      <w:pPr>
        <w:pStyle w:val="FirstParagraph"/>
      </w:pPr>
      <w:r>
        <w:t xml:space="preserve">In conclusion , the Laboratory Technician is an indispensable asset to the healthcare and research infrastructure of Spain Barcelona . Their technical expertise, adherence to rigorous standards, and adaptability ensure that both public health systems and private research institutions operate efficiently</w:t>
      </w:r>
      <w:r>
        <w:t xml:space="preserve"> </w:t>
      </w:r>
      <w:r>
        <w:t xml:space="preserve">. As Spain Barcelona continues to grow as a biomedical hub , the demand for highly skilled technicians will only increase . This term paper underscores that investing in the education and recognition of these professionals is essential for maintaining high-quality healthcare standards and fostering scientific innovation in the region</w:t>
      </w:r>
      <w:r>
        <w:t xml:space="preserve"> </w:t>
      </w:r>
      <w:r>
        <w:t xml:space="preserve">.</w:t>
      </w:r>
    </w:p>
    <w:bookmarkStart w:id="28" w:name="references"/>
    <w:p>
      <w:pPr>
        <w:pStyle w:val="Heading3"/>
      </w:pPr>
      <w:r>
        <w:t xml:space="preserve">References</w:t>
      </w:r>
    </w:p>
    <w:p>
      <w:pPr>
        <w:numPr>
          <w:ilvl w:val="0"/>
          <w:numId w:val="1002"/>
        </w:numPr>
        <w:pStyle w:val="Compact"/>
      </w:pPr>
      <w:r>
        <w:t xml:space="preserve">Ministry of Health, Spain . (2021).</w:t>
      </w:r>
      <w:r>
        <w:t xml:space="preserve"> </w:t>
      </w:r>
      <w:r>
        <w:rPr>
          <w:iCs/>
          <w:i/>
        </w:rPr>
        <w:t xml:space="preserve">National Strategy for Biomedical Research</w:t>
      </w:r>
      <w:r>
        <w:t xml:space="preserve">. Madrid : Government of Spain .</w:t>
      </w:r>
    </w:p>
    <w:p>
      <w:pPr>
        <w:numPr>
          <w:ilvl w:val="0"/>
          <w:numId w:val="1002"/>
        </w:numPr>
        <w:pStyle w:val="Compact"/>
      </w:pPr>
      <w:r>
        <w:t xml:space="preserve">Catalan Department of Health . (2022).</w:t>
      </w:r>
      <w:r>
        <w:t xml:space="preserve"> </w:t>
      </w:r>
      <w:r>
        <w:rPr>
          <w:iCs/>
          <w:i/>
        </w:rPr>
        <w:t xml:space="preserve">Quality Standards in Clinical Laboratories</w:t>
      </w:r>
      <w:r>
        <w:t xml:space="preserve">. Barcelona : Generalitat de Catalunya</w:t>
      </w:r>
      <w:r>
        <w:t xml:space="preserve"> </w:t>
      </w:r>
      <w:r>
        <w:t xml:space="preserve">.</w:t>
      </w:r>
    </w:p>
    <w:p>
      <w:pPr>
        <w:numPr>
          <w:ilvl w:val="0"/>
          <w:numId w:val="1002"/>
        </w:numPr>
        <w:pStyle w:val="Compact"/>
      </w:pPr>
      <w:r>
        <w:t xml:space="preserve">University of Barcelona , Faculty of Medicine . (2023).</w:t>
      </w:r>
      <w:r>
        <w:t xml:space="preserve"> </w:t>
      </w:r>
      <w:r>
        <w:rPr>
          <w:iCs/>
          <w:i/>
        </w:rPr>
        <w:t xml:space="preserve">Vocational Profiles in Biotechnology and Health Sciences</w:t>
      </w:r>
      <w:r>
        <w:t xml:space="preserve">. Barcelona : UB Press</w:t>
      </w:r>
      <w:r>
        <w:t xml:space="preserve"> </w:t>
      </w:r>
      <w:r>
        <w:t xml:space="preserve">.</w:t>
      </w:r>
    </w:p>
    <w:p>
      <w:pPr>
        <w:numPr>
          <w:ilvl w:val="0"/>
          <w:numId w:val="1002"/>
        </w:numPr>
        <w:pStyle w:val="Compact"/>
      </w:pPr>
      <w:r>
        <w:t xml:space="preserve">European Federation of Clinical Chemistry and Laboratory Medicine (EFLM ). (2020).</w:t>
      </w:r>
      <w:r>
        <w:t xml:space="preserve"> </w:t>
      </w:r>
      <w:r>
        <w:rPr>
          <w:iCs/>
          <w:i/>
        </w:rPr>
        <w:t xml:space="preserve">Guidelines for Accreditation of Medical Laboratories</w:t>
      </w:r>
      <w:r>
        <w:t xml:space="preserve"> </w:t>
      </w:r>
      <w:r>
        <w:t xml:space="preserve">. Luxembourg : EFLM Publications</w:t>
      </w:r>
      <w:r>
        <w:t xml:space="preserve"> </w:t>
      </w:r>
      <w:r>
        <w:t xml:space="preserve">.</w:t>
      </w:r>
    </w:p>
    <w:p>
      <w:pPr>
        <w:numPr>
          <w:ilvl w:val="0"/>
          <w:numId w:val="1002"/>
        </w:numPr>
        <w:pStyle w:val="Compact"/>
      </w:pPr>
      <w:r>
        <w:t xml:space="preserve">Institute for Biomedical Research August Pi i Sunyer ( IDIBAPS ) . (2019).</w:t>
      </w:r>
      <w:r>
        <w:t xml:space="preserve"> </w:t>
      </w:r>
      <w:r>
        <w:rPr>
          <w:iCs/>
          <w:i/>
        </w:rPr>
        <w:t xml:space="preserve">Annual Report on Research and Technical Support Staff</w:t>
      </w:r>
      <w:r>
        <w:t xml:space="preserve">. Barcelona : IDIBAPS</w:t>
      </w:r>
      <w:r>
        <w:t xml:space="preserve"> </w:t>
      </w: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Laboratory Technician in Spain Barcelona</dc:title>
  <dc:creator/>
  <dc:language>en</dc:language>
  <cp:keywords/>
  <dcterms:created xsi:type="dcterms:W3CDTF">2026-07-29T09:33:32Z</dcterms:created>
  <dcterms:modified xsi:type="dcterms:W3CDTF">2026-07-29T09:33:32Z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