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32" w:name="X3375fa1017a9288147e22c347a4662baf2f9101"/>
    <w:p>
      <w:pPr>
        <w:pStyle w:val="Heading1"/>
      </w:pPr>
      <w:r>
        <w:t xml:space="preserve">The Critical Role of the Laboratory Technician in Spain Madrid</w:t>
      </w:r>
    </w:p>
    <w:p>
      <w:pPr>
        <w:pStyle w:val="FirstParagraph"/>
      </w:pPr>
      <w:r>
        <w:t xml:space="preserve">A Term Paper on Professional Standards, Regulatory Frameworks, and Operational Excellence within the Iberian Capital’s Scientific Infrastructure</w:t>
      </w:r>
    </w:p>
    <w:bookmarkStart w:id="20" w:name="abstract"/>
    <w:p>
      <w:pPr>
        <w:pStyle w:val="BodyText"/>
      </w:pPr>
      <w:r>
        <w:rPr>
          <w:bCs/>
          <w:b/>
        </w:rPr>
        <w:t xml:space="preserve">Abstract:</w:t>
      </w:r>
      <w:r>
        <w:br/>
      </w:r>
      <w:r>
        <w:t xml:space="preserve">This term paper explores the multifaceted role of the Laboratory Technician specifically within the context of Spain Madrid. As a hub for biomedical research, clinical diagnostics, and industrial quality control in Europe, Madrid demands a high standard of technical proficiency from its laboratory professionals. This document examines the educational requirements, regulatory environment governed by Spanish and European Union laws, and the specific operational responsibilities that define this profession in the capital city.</w:t>
      </w:r>
    </w:p>
    <w:bookmarkEnd w:id="20"/>
    <w:bookmarkStart w:id="21" w:name="introduction"/>
    <w:p>
      <w:pPr>
        <w:pStyle w:val="Heading2"/>
      </w:pPr>
      <w:r>
        <w:t xml:space="preserve">Introduction</w:t>
      </w:r>
    </w:p>
    <w:p>
      <w:pPr>
        <w:pStyle w:val="FirstParagraph"/>
      </w:pPr>
      <w:r>
        <w:t xml:space="preserve">In the rapidly evolving landscape of modern science, the Laboratory Technician serves as the backbone of analytical precision and data integrity. In Spain Madrid, a city that stands as a premier center for healthcare and scientific innovation in Southern Europe, the significance of this role is amplified by the density of hospitals, research institutes, and biotechnology firms located within its metropolitan area. This paper aims to detail the professional profile of the Laboratory Technician operating in Madrid, highlighting how local regulations and international standards intersect to create a rigorous working environment. The focus remains on ensuring that all procedures conducted in Madrid adhere to the highest levels of safety and accuracy, reflecting both national pride in Spanish scientific achievement and global competitiveness.</w:t>
      </w:r>
    </w:p>
    <w:bookmarkEnd w:id="21"/>
    <w:bookmarkStart w:id="23" w:name="X7e5e7f71a4b01a48648b5a609a1455c16815a24"/>
    <w:bookmarkStart w:id="22" w:name="Xac40b9011ff8d26ec491786cdc9320af71ddb9e"/>
    <w:p>
      <w:pPr>
        <w:pStyle w:val="Heading2"/>
      </w:pPr>
      <w:r>
        <w:t xml:space="preserve">Educational Pathways and Professional Qualifications</w:t>
      </w:r>
    </w:p>
    <w:p>
      <w:pPr>
        <w:pStyle w:val="FirstParagraph"/>
      </w:pPr>
      <w:r>
        <w:t xml:space="preserve">To practice effectively as a Laboratory Technician in Spain Madrid, individuals must navigate a structured educational framework. Typically, this involves obtaining a Degree in Laboratory Medicine and Biomedical Analysis (</w:t>
      </w:r>
      <w:r>
        <w:rPr>
          <w:iCs/>
          <w:i/>
        </w:rPr>
        <w:t xml:space="preserve">Grado en Medicina y Cirugía con especialidad en Análisis Clínicos</w:t>
      </w:r>
      <w:r>
        <w:t xml:space="preserve">) or a Higher Technical Diploma (</w:t>
      </w:r>
      <w:r>
        <w:rPr>
          <w:iCs/>
          <w:i/>
        </w:rPr>
        <w:t xml:space="preserve">Técnico Superior en Análisis Clínicos y Bioquímica Clínica</w:t>
      </w:r>
      <w:r>
        <w:t xml:space="preserve">). These programs are accredited by the Ministry of Universities of Spain and provide comprehensive training in chemistry, biology, immunology, and microbiology.</w:t>
      </w:r>
    </w:p>
    <w:p>
      <w:pPr>
        <w:pStyle w:val="BodyText"/>
      </w:pPr>
      <w:r>
        <w:t xml:space="preserve">In Madrid specifically, institutions such as Complutense University and Autonomous University of Madrid offer specialized tracks that prepare students for the unique demands of the region’s healthcare system. Furthermore, continuous professional development is mandatory. Technicians in Spain must engage in ongoing training to stay updated with advancements in diagnostic technologies, which is particularly crucial given Madrid’s status as a leader in adopting new biomedical technologies.</w:t>
      </w:r>
    </w:p>
    <w:bookmarkEnd w:id="22"/>
    <w:bookmarkEnd w:id="23"/>
    <w:bookmarkStart w:id="25" w:name="regulatory_framework"/>
    <w:bookmarkStart w:id="24" w:name="X4013ccab8ccdc3ce3546b58f052764d0ae6730d"/>
    <w:p>
      <w:pPr>
        <w:pStyle w:val="Heading2"/>
      </w:pPr>
      <w:r>
        <w:t xml:space="preserve">The Regulatory Framework: EU and Spanish Standards</w:t>
      </w:r>
    </w:p>
    <w:p>
      <w:pPr>
        <w:pStyle w:val="FirstParagraph"/>
      </w:pPr>
      <w:r>
        <w:t xml:space="preserve">The operation of any laboratory in Spain Madrid is strictly governed by a complex web of regulations. The primary authority overseeing these standards is the Ministry of Health, working in conjunction with regional health authorities such as the Community of Madrid’s Health Service. Laboratory Technicians must ensure strict compliance with ISO 15189 standards, which specify requirements for quality and competence in medical laboratories.</w:t>
      </w:r>
    </w:p>
    <w:p>
      <w:pPr>
        <w:pStyle w:val="BodyText"/>
      </w:pPr>
      <w:r>
        <w:t xml:space="preserve">Additionally, technicians must adhere to European Union directives regarding the safety of biological agents and chemical handling. In Madrid, where population density is high, biosafety protocols are exceptionally stringent. Technicians are responsible for implementing standard operating procedures (SOPs) that minimize risk to both personnel and the public environment. This includes proper waste management, decontamination processes, and data protection under GDPR regulations, ensuring patient confidentiality is maintained at all times during analysis.</w:t>
      </w:r>
    </w:p>
    <w:bookmarkEnd w:id="24"/>
    <w:bookmarkEnd w:id="25"/>
    <w:bookmarkStart w:id="27" w:name="operational_responsibilities"/>
    <w:bookmarkStart w:id="26" w:name="daily-operational-responsibilities"/>
    <w:p>
      <w:pPr>
        <w:pStyle w:val="Heading2"/>
      </w:pPr>
      <w:r>
        <w:t xml:space="preserve">Daily Operational Responsibilities</w:t>
      </w:r>
    </w:p>
    <w:p>
      <w:pPr>
        <w:pStyle w:val="FirstParagraph"/>
      </w:pPr>
      <w:r>
        <w:t xml:space="preserve">The day-to-day duties of a Laboratory Technician in Spain Madrid are diverse and critical. They involve the collection, processing, and analysis of biological samples such as blood, urine, and tissue specimens. Technicians operate sophisticated analytical instruments, including mass spectrometers and automated immunoassay analyzers, ensuring they are calibrated correctly to prevent diagnostic errors.</w:t>
      </w:r>
    </w:p>
    <w:p>
      <w:pPr>
        <w:pStyle w:val="BodyText"/>
      </w:pPr>
      <w:r>
        <w:t xml:space="preserve">A significant portion of the technician's role involves quality assurance (QA) and quality control (QC). This includes running internal controls with every batch of samples to verify instrument accuracy. In Madrid’s busy clinical labs, efficiency is key; technicians must manage high volumes of samples while maintaining meticulous attention to detail. They also play a vital communication role, often interacting with pathologists and clinicians to clarify anomalous results or provide urgent critical values that require immediate medical intervention.</w:t>
      </w:r>
    </w:p>
    <w:bookmarkEnd w:id="26"/>
    <w:bookmarkEnd w:id="27"/>
    <w:bookmarkStart w:id="29" w:name="challenges_and_future_outlook"/>
    <w:bookmarkStart w:id="28" w:name="challenges-and-future-outlook-in-madrid"/>
    <w:p>
      <w:pPr>
        <w:pStyle w:val="Heading2"/>
      </w:pPr>
      <w:r>
        <w:t xml:space="preserve">Challenges and Future Outlook in Madrid</w:t>
      </w:r>
    </w:p>
    <w:p>
      <w:pPr>
        <w:pStyle w:val="FirstParagraph"/>
      </w:pPr>
      <w:r>
        <w:t xml:space="preserve">The profession faces several challenges, including the pressure of high patient loads in public hospitals such as La Paz University Hospital or Gregorio Marañón Hospital. Technicians often work under time constraints while maintaining strict adherence to hygiene and safety protocols. Furthermore, the integration of Artificial Intelligence (AI) in diagnostics presents both an opportunity and a challenge. Technicians must adapt to AI-driven tools that assist in pattern recognition but require human oversight for validation.</w:t>
      </w:r>
    </w:p>
    <w:p>
      <w:pPr>
        <w:pStyle w:val="BodyText"/>
      </w:pPr>
      <w:r>
        <w:t xml:space="preserve">Looking ahead, the role of the Laboratory Technician in Spain Madrid is poised to expand beyond traditional diagnostics into personalized medicine and genomic research. As Madrid continues to attract international research funding, technicians will find themselves at the forefront of cutting-edge science. The demand for skilled professionals who can handle complex molecular analyses is expected to grow, reinforcing the necessity for robust training programs and strict professional standards within the region.</w:t>
      </w:r>
    </w:p>
    <w:bookmarkEnd w:id="28"/>
    <w:bookmarkEnd w:id="29"/>
    <w:bookmarkStart w:id="30" w:name="conclusion"/>
    <w:p>
      <w:pPr>
        <w:pStyle w:val="Heading2"/>
      </w:pPr>
      <w:r>
        <w:t xml:space="preserve">Conclusion</w:t>
      </w:r>
    </w:p>
    <w:p>
      <w:pPr>
        <w:pStyle w:val="FirstParagraph"/>
      </w:pPr>
      <w:r>
        <w:t xml:space="preserve">In conclusion, the Laboratory Technician in Spain Madrid is an indispensable professional who ensures the reliability of medical diagnostics and scientific research. By combining rigorous educational background, adherence to strict EU and Spanish regulations, and operational excellence, these technicians support the broader healthcare system of one of Europe’s most dynamic cities. Their work not only impacts individual patient care but also contributes significantly to the scientific reputation of Spain Madrid on a global scale.</w:t>
      </w:r>
    </w:p>
    <w:bookmarkEnd w:id="30"/>
    <w:bookmarkStart w:id="31" w:name="references"/>
    <w:p>
      <w:pPr>
        <w:pStyle w:val="Heading2"/>
      </w:pPr>
      <w:r>
        <w:t xml:space="preserve">References</w:t>
      </w:r>
    </w:p>
    <w:p>
      <w:pPr>
        <w:numPr>
          <w:ilvl w:val="0"/>
          <w:numId w:val="1001"/>
        </w:numPr>
        <w:pStyle w:val="Compact"/>
      </w:pPr>
      <w:r>
        <w:t xml:space="preserve">1. Ministry of Health, Spain. (2023). *Guidelines for Clinical Laboratory Standards in the Community of Madrid*.</w:t>
      </w:r>
    </w:p>
    <w:p>
      <w:pPr>
        <w:numPr>
          <w:ilvl w:val="0"/>
          <w:numId w:val="1001"/>
        </w:numPr>
        <w:pStyle w:val="Compact"/>
      </w:pPr>
      <w:r>
        <w:t xml:space="preserve">2. European Union Regulation (EU) 2017/746 on In Vitro Diagnostic Medical Devices.</w:t>
      </w:r>
    </w:p>
    <w:p>
      <w:pPr>
        <w:numPr>
          <w:ilvl w:val="0"/>
          <w:numId w:val="1001"/>
        </w:numPr>
        <w:pStyle w:val="Compact"/>
      </w:pPr>
      <w:r>
        <w:t xml:space="preserve">3. Complutense University of Madrid. (2022). *Curriculum Guide for Laboratory Medicine and Biomedical Analysis*.</w:t>
      </w:r>
    </w:p>
    <w:p>
      <w:pPr>
        <w:numPr>
          <w:ilvl w:val="0"/>
          <w:numId w:val="1001"/>
        </w:numPr>
        <w:pStyle w:val="Compact"/>
      </w:pPr>
      <w:r>
        <w:t xml:space="preserve">4. ISO 15189:2012. *Medical laboratories — Requirements for quality and competence*.</w:t>
      </w:r>
    </w:p>
    <w:bookmarkEnd w:id="31"/>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Laboratory Technician in Spain Madrid</dc:title>
  <dc:creator/>
  <dc:language>en</dc:language>
  <cp:keywords/>
  <dcterms:created xsi:type="dcterms:W3CDTF">2026-07-29T02:25:52Z</dcterms:created>
  <dcterms:modified xsi:type="dcterms:W3CDTF">2026-07-29T02:25:52Z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