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academic-term-paper"/>
    <w:p>
      <w:pPr>
        <w:pStyle w:val="Heading1"/>
      </w:pPr>
      <w:r>
        <w:rPr>
          <w:bCs/>
          <w:b/>
        </w:rPr>
        <w:t xml:space="preserve">ACADEMIC TERM PAPER:</w:t>
      </w:r>
    </w:p>
    <w:p>
      <w:pPr>
        <w:pStyle w:val="FirstParagraph"/>
      </w:pPr>
      <w:r>
        <w:br/>
      </w:r>
      <w:r>
        <w:br/>
      </w:r>
    </w:p>
    <w:p>
      <w:pPr>
        <w:pStyle w:val="BodyText"/>
      </w:pPr>
      <w:r>
        <w:rPr>
          <w:iCs/>
          <w:i/>
        </w:rPr>
        <w:t xml:space="preserve">The Critical Role and Professional Evolution of the Laboratory Technician in Sri Lanka Colombo: Advancing Public Health and Industrial Quality Assurance.</w:t>
      </w:r>
    </w:p>
    <w:p>
      <w:pPr>
        <w:pStyle w:val="BodyText"/>
      </w:pPr>
      <w:r>
        <w:br/>
      </w: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 of Colombo / Sri Lanka Institute of Information Technology</w:t>
      </w:r>
      <w:r>
        <w:br/>
      </w:r>
      <w:r>
        <w:br/>
      </w:r>
    </w:p>
    <w:bookmarkEnd w:id="20"/>
    <w:bookmarkStart w:id="30" w:name="laboratory-technician"/>
    <w:p>
      <w:pPr>
        <w:pStyle w:val="Heading1"/>
      </w:pPr>
      <w:r>
        <w:t xml:space="preserve">Laboratory Technician</w:t>
      </w:r>
    </w:p>
    <w:bookmarkStart w:id="21" w:name="i.-introduction"/>
    <w:p>
      <w:pPr>
        <w:pStyle w:val="Heading2"/>
      </w:pPr>
      <w:r>
        <w:t xml:space="preserve">I. Introduction</w:t>
      </w:r>
    </w:p>
    <w:p>
      <w:pPr>
        <w:pStyle w:val="FirstParagraph"/>
      </w:pPr>
      <w:r>
        <w:t xml:space="preserve">The modernization of healthcare, environmental monitoring, and industrial manufacturing in any developing nation relies heavily on the precision and reliability of diagnostic testing. At the heart of this scientific infrastructure stands the</w:t>
      </w:r>
      <w:r>
        <w:t xml:space="preserve"> </w:t>
      </w:r>
      <w:r>
        <w:rPr>
          <w:bCs/>
          <w:b/>
        </w:rPr>
        <w:t xml:space="preserve">Laboratory Technician</w:t>
      </w:r>
      <w:r>
        <w:t xml:space="preserve">, a professional who serves as the operational backbone of clinical diagnostics, research facilities, and quality control laboratories. This term paper examines the pivotal role of laboratory technicians within</w:t>
      </w:r>
      <w:r>
        <w:t xml:space="preserve"> </w:t>
      </w:r>
      <w:r>
        <w:rPr>
          <w:bCs/>
          <w:b/>
        </w:rPr>
        <w:t xml:space="preserve">Sri Lanka Colombo</w:t>
      </w:r>
      <w:r>
        <w:t xml:space="preserve">, a bustling metropolis that acts as Sri Lanka's primary economic and healthcare hub. As</w:t>
      </w:r>
      <w:r>
        <w:t xml:space="preserve"> </w:t>
      </w:r>
      <w:r>
        <w:rPr>
          <w:bCs/>
          <w:b/>
        </w:rPr>
        <w:t xml:space="preserve">Sri Lanka Colombo</w:t>
      </w:r>
      <w:r>
        <w:t xml:space="preserve"> </w:t>
      </w:r>
      <w:r>
        <w:t xml:space="preserve">continues to urbanize and industrialize, the demand for highly skilled laboratory professionals has escalated exponentially, necessitating a robust educational framework and professional recognition.</w:t>
      </w:r>
    </w:p>
    <w:p>
      <w:pPr>
        <w:pStyle w:val="BodyText"/>
      </w:pPr>
      <w:r>
        <w:t xml:space="preserve">The scope of this study encompasses the historical development of medical testing in the region, current educational pathways for aspiring technicians in</w:t>
      </w:r>
      <w:r>
        <w:t xml:space="preserve"> </w:t>
      </w:r>
      <w:r>
        <w:rPr>
          <w:bCs/>
          <w:b/>
        </w:rPr>
        <w:t xml:space="preserve">Sri Lanka Colombo</w:t>
      </w:r>
      <w:r>
        <w:t xml:space="preserve">, and the future challenges and opportunities facing this profession. By focusing on</w:t>
      </w:r>
      <w:r>
        <w:t xml:space="preserve"> </w:t>
      </w:r>
      <w:r>
        <w:rPr>
          <w:bCs/>
          <w:b/>
        </w:rPr>
        <w:t xml:space="preserve">Laboratory Technician</w:t>
      </w:r>
      <w:r>
        <w:t xml:space="preserve"> </w:t>
      </w:r>
      <w:r>
        <w:t xml:space="preserve">training standards specific to</w:t>
      </w:r>
      <w:r>
        <w:t xml:space="preserve"> </w:t>
      </w:r>
      <w:r>
        <w:rPr>
          <w:bCs/>
          <w:b/>
        </w:rPr>
        <w:t xml:space="preserve">Sri Lanka Colombo</w:t>
      </w:r>
      <w:r>
        <w:t xml:space="preserve">, we can better understand how local expertise aligns with global health organization (WHO) directives.</w:t>
      </w:r>
    </w:p>
    <w:bookmarkEnd w:id="21"/>
    <w:bookmarkStart w:id="22" w:name="Xf02f7b2442d2c79c99d437fa2e7e22e71696b28"/>
    <w:p>
      <w:pPr>
        <w:pStyle w:val="Heading2"/>
      </w:pPr>
      <w:r>
        <w:t xml:space="preserve">II. The Context of Healthcare in Sri Lanka Colombo</w:t>
      </w:r>
    </w:p>
    <w:p>
      <w:pPr>
        <w:pStyle w:val="FirstParagraph"/>
      </w:pPr>
      <w:r>
        <w:rPr>
          <w:bCs/>
          <w:b/>
        </w:rPr>
        <w:t xml:space="preserve">Sri Lanka Colombo</w:t>
      </w:r>
      <w:r>
        <w:t xml:space="preserve">, the commercial capital, is home to the majority of private and public healthcare institutions in the country. From large government teaching hospitals like the National Hospital and Lady Ridling Children’s Hospital to state-of-the-art private diagnostic centers in areas such as Colombo 07 and 03, there is a dense concentration of testing facilities. In these environments,</w:t>
      </w:r>
      <w:r>
        <w:t xml:space="preserve"> </w:t>
      </w:r>
      <w:r>
        <w:rPr>
          <w:bCs/>
          <w:b/>
        </w:rPr>
        <w:t xml:space="preserve">Laboratory Technician</w:t>
      </w:r>
      <w:r>
        <w:t xml:space="preserve"> </w:t>
      </w:r>
      <w:r>
        <w:t xml:space="preserve">roles are not limited to basic blood sampling; they involve complex molecular diagnostics, histopathology analysis, and automated hematology operations.</w:t>
      </w:r>
    </w:p>
    <w:p>
      <w:pPr>
        <w:pStyle w:val="BodyText"/>
      </w:pPr>
      <w:r>
        <w:t xml:space="preserve">The transition from traditional manual methods to fully automated laboratory systems in</w:t>
      </w:r>
      <w:r>
        <w:t xml:space="preserve"> </w:t>
      </w:r>
      <w:r>
        <w:rPr>
          <w:bCs/>
          <w:b/>
        </w:rPr>
        <w:t xml:space="preserve">Sri Lanka Colombo</w:t>
      </w:r>
      <w:r>
        <w:t xml:space="preserve"> </w:t>
      </w:r>
      <w:r>
        <w:t xml:space="preserve">has transformed the skill set required of a technician. Where previously a degree in biology might have sufficed for basic roles, modern</w:t>
      </w:r>
      <w:r>
        <w:t xml:space="preserve"> </w:t>
      </w:r>
      <w:r>
        <w:rPr>
          <w:bCs/>
          <w:b/>
        </w:rPr>
        <w:t xml:space="preserve">Laboratory Technician</w:t>
      </w:r>
      <w:r>
        <w:t xml:space="preserve"> </w:t>
      </w:r>
      <w:r>
        <w:t xml:space="preserve">positions demand proficiency in Operating Systems (LIS), maintenance of sophisticated analyzers, and strict adherence to biosafety protocols. This evolution is critical for maintaining Sri Lanka’s reputation as a regional leader in healthcare within South Asia.</w:t>
      </w:r>
    </w:p>
    <w:bookmarkEnd w:id="22"/>
    <w:bookmarkStart w:id="25" w:name="Xabe8d719c39e984994995f249aa0ebe72b8859e"/>
    <w:p>
      <w:pPr>
        <w:pStyle w:val="Heading2"/>
      </w:pPr>
      <w:r>
        <w:t xml:space="preserve">III. Educational Pathways for Laboratory Technicians</w:t>
      </w:r>
    </w:p>
    <w:p>
      <w:pPr>
        <w:pStyle w:val="FirstParagraph"/>
      </w:pPr>
      <w:r>
        <w:br/>
      </w:r>
      <w:r>
        <w:br/>
      </w:r>
    </w:p>
    <w:p>
      <w:pPr>
        <w:pStyle w:val="BodyText"/>
      </w:pPr>
      <w:r>
        <w:rPr>
          <w:bCs/>
          <w:b/>
        </w:rPr>
        <w:t xml:space="preserve">Sri Lanka Colombo</w:t>
      </w:r>
    </w:p>
    <w:bookmarkStart w:id="23" w:name="Xb3f26749bc5e14718a0e2e443b67c76555da7a0"/>
    <w:p>
      <w:pPr>
        <w:pStyle w:val="Heading3"/>
      </w:pPr>
      <w:r>
        <w:t xml:space="preserve">A. Undergraduate and Postgraduate Options</w:t>
      </w:r>
    </w:p>
    <w:p>
      <w:pPr>
        <w:pStyle w:val="FirstParagraph"/>
      </w:pPr>
      <w:r>
        <w:t xml:space="preserve">In</w:t>
      </w:r>
      <w:r>
        <w:t xml:space="preserve"> </w:t>
      </w:r>
      <w:r>
        <w:rPr>
          <w:bCs/>
          <w:b/>
        </w:rPr>
        <w:t xml:space="preserve">Sri Lanka Colombo</w:t>
      </w:r>
      <w:r>
        <w:t xml:space="preserve">, aspiring professionals have access to a variety of academic routes. The Faculty of Medicine at the University of Colombo offers specialized diplomas and degrees related to medical sciences, providing rigorous theoretical foundations in pathology and clinical chemistry. Furthermore, the National Institute of Health Sciences (NIHS) has played a crucial role in bridging the gap between university education and practical skills required by a</w:t>
      </w:r>
      <w:r>
        <w:t xml:space="preserve"> </w:t>
      </w:r>
      <w:r>
        <w:rPr>
          <w:bCs/>
          <w:b/>
        </w:rPr>
        <w:t xml:space="preserve">Laboratory Technician</w:t>
      </w:r>
      <w:r>
        <w:t xml:space="preserve">.</w:t>
      </w:r>
    </w:p>
    <w:p>
      <w:pPr>
        <w:pStyle w:val="BodyText"/>
      </w:pPr>
      <w:r>
        <w:t xml:space="preserve">The curriculum for a</w:t>
      </w:r>
      <w:r>
        <w:t xml:space="preserve"> </w:t>
      </w:r>
      <w:r>
        <w:rPr>
          <w:bCs/>
          <w:b/>
        </w:rPr>
        <w:t xml:space="preserve">Laboratory Technician</w:t>
      </w:r>
      <w:r>
        <w:t xml:space="preserve"> </w:t>
      </w:r>
      <w:r>
        <w:t xml:space="preserve">typically includes modules on microbiology, serology, histopathology, and clinical biochemistry. Special attention is paid to quality assurance (QA) standards such as ISO 15189, which are increasingly mandated for laboratories operating in</w:t>
      </w:r>
      <w:r>
        <w:t xml:space="preserve"> </w:t>
      </w:r>
      <w:r>
        <w:rPr>
          <w:bCs/>
          <w:b/>
        </w:rPr>
        <w:t xml:space="preserve">Sri Lanka Colombo</w:t>
      </w:r>
      <w:r>
        <w:t xml:space="preserve">. This ensures that the data generated by these technicians is internationally recognized and reliable.</w:t>
      </w:r>
    </w:p>
    <w:bookmarkEnd w:id="23"/>
    <w:bookmarkStart w:id="24" w:name="X901ab9c9119a4f25f78cf9e4daf74cac15c22f1"/>
    <w:p>
      <w:pPr>
        <w:pStyle w:val="Heading3"/>
      </w:pPr>
      <w:r>
        <w:t xml:space="preserve">B. Vocational Training and Private Institutes</w:t>
      </w:r>
    </w:p>
    <w:p>
      <w:pPr>
        <w:pStyle w:val="FirstParagraph"/>
      </w:pPr>
      <w:r>
        <w:t xml:space="preserve">Beyond university degrees, several vocational training institutes in</w:t>
      </w:r>
      <w:r>
        <w:t xml:space="preserve"> </w:t>
      </w:r>
      <w:r>
        <w:rPr>
          <w:bCs/>
          <w:b/>
        </w:rPr>
        <w:t xml:space="preserve">Sri Lanka Colombo</w:t>
      </w:r>
      <w:r>
        <w:t xml:space="preserve"> </w:t>
      </w:r>
      <w:r>
        <w:t xml:space="preserve">offer certificate courses designed to upskill existing healthcare workers or entry-level applicants. These programs are often more practical and shorter in duration, focusing on hands-on experience with laboratory equipment. For many young professionals entering the workforce in</w:t>
      </w:r>
      <w:r>
        <w:t xml:space="preserve"> </w:t>
      </w:r>
      <w:r>
        <w:rPr>
          <w:bCs/>
          <w:b/>
        </w:rPr>
        <w:t xml:space="preserve">Sri Lanka Colombo</w:t>
      </w:r>
      <w:r>
        <w:t xml:space="preserve">, these certifications provide the necessary credentials to enter a competitive job market.</w:t>
      </w:r>
    </w:p>
    <w:bookmarkEnd w:id="24"/>
    <w:bookmarkEnd w:id="25"/>
    <w:bookmarkStart w:id="26" w:name="X3d2eb059a736ba079c886664255fb0f9c946c8f"/>
    <w:p>
      <w:pPr>
        <w:pStyle w:val="Heading2"/>
      </w:pPr>
      <w:r>
        <w:t xml:space="preserve">IV. Challenges Faced by Laboratory Technicians in Sri Lanka Colombo</w:t>
      </w:r>
    </w:p>
    <w:p>
      <w:pPr>
        <w:pStyle w:val="FirstParagraph"/>
      </w:pPr>
      <w:r>
        <w:br/>
      </w:r>
      <w:r>
        <w:br/>
      </w:r>
    </w:p>
    <w:p>
      <w:pPr>
        <w:pStyle w:val="BodyText"/>
      </w:pPr>
      <w:r>
        <w:rPr>
          <w:bCs/>
          <w:b/>
        </w:rPr>
        <w:t xml:space="preserve">Laboratory Technician</w:t>
      </w:r>
    </w:p>
    <w:p>
      <w:pPr>
        <w:pStyle w:val="BodyText"/>
      </w:pPr>
      <w:r>
        <w:t xml:space="preserve">Despite the advancements,</w:t>
      </w:r>
      <w:r>
        <w:t xml:space="preserve"> </w:t>
      </w:r>
      <w:r>
        <w:rPr>
          <w:bCs/>
          <w:b/>
        </w:rPr>
        <w:t xml:space="preserve">Laboratory Technician</w:t>
      </w:r>
      <w:r>
        <w:t xml:space="preserve"> </w:t>
      </w:r>
      <w:r>
        <w:t xml:space="preserve">professionals in</w:t>
      </w:r>
      <w:r>
        <w:t xml:space="preserve"> </w:t>
      </w:r>
      <w:r>
        <w:rPr>
          <w:bCs/>
          <w:b/>
        </w:rPr>
        <w:t xml:space="preserve">Sri Lanka Colombo</w:t>
      </w:r>
      <w:r>
        <w:t xml:space="preserve"> </w:t>
      </w:r>
      <w:r>
        <w:t xml:space="preserve">face unique challenges. Economic fluctuations have occasionally impacted the supply chain of reagents and consumables, requiring technicians to adapt methods creatively without compromising quality. Furthermore, the high cost of importing advanced diagnostic machinery means that maintenance and repair rely heavily on the technical expertise of local staff.</w:t>
      </w:r>
    </w:p>
    <w:p>
      <w:pPr>
        <w:pStyle w:val="BodyText"/>
      </w:pPr>
      <w:r>
        <w:t xml:space="preserve">Burnout is another significant issue in</w:t>
      </w:r>
      <w:r>
        <w:t xml:space="preserve"> </w:t>
      </w:r>
      <w:r>
        <w:rPr>
          <w:bCs/>
          <w:b/>
        </w:rPr>
        <w:t xml:space="preserve">Sri Lanka Colombo</w:t>
      </w:r>
      <w:r>
        <w:t xml:space="preserve">, where private clinics operate around the clock to meet patient demand. The pressure to deliver rapid results, combined with strict infection control requirements, places immense physical and mental strain on the workforce. Recognizing this, professional bodies within</w:t>
      </w:r>
      <w:r>
        <w:t xml:space="preserve"> </w:t>
      </w:r>
      <w:r>
        <w:rPr>
          <w:bCs/>
          <w:b/>
        </w:rPr>
        <w:t xml:space="preserve">Sri Lanka Colombo</w:t>
      </w:r>
      <w:r>
        <w:t xml:space="preserve"> </w:t>
      </w:r>
      <w:r>
        <w:t xml:space="preserve">have begun advocating for better working conditions and continuous professional development (CPD) programs.</w:t>
      </w:r>
    </w:p>
    <w:bookmarkEnd w:id="26"/>
    <w:bookmarkStart w:id="27" w:name="X2618ec7b9a777730216dc9b52ecbbf5d53a69b4"/>
    <w:p>
      <w:pPr>
        <w:pStyle w:val="Heading2"/>
      </w:pPr>
      <w:r>
        <w:t xml:space="preserve">V. The Future Outlook: Digitalization and Expansion</w:t>
      </w:r>
    </w:p>
    <w:p>
      <w:pPr>
        <w:pStyle w:val="FirstParagraph"/>
      </w:pPr>
      <w:r>
        <w:br/>
      </w:r>
      <w:r>
        <w:br/>
      </w:r>
    </w:p>
    <w:p>
      <w:pPr>
        <w:pStyle w:val="BodyText"/>
      </w:pPr>
      <w:r>
        <w:rPr>
          <w:bCs/>
          <w:b/>
        </w:rPr>
        <w:t xml:space="preserve">Laboratory Technician</w:t>
      </w:r>
    </w:p>
    <w:p>
      <w:pPr>
        <w:pStyle w:val="BodyText"/>
      </w:pPr>
      <w:r>
        <w:t xml:space="preserve">The future of the profession in</w:t>
      </w:r>
      <w:r>
        <w:t xml:space="preserve"> </w:t>
      </w:r>
      <w:r>
        <w:rPr>
          <w:bCs/>
          <w:b/>
        </w:rPr>
        <w:t xml:space="preserve">Sri Lanka Colombo</w:t>
      </w:r>
      <w:r>
        <w:t xml:space="preserve"> </w:t>
      </w:r>
      <w:r>
        <w:t xml:space="preserve">lies in digital integration. Tele-pathology and Laboratory Information Systems (LIS) are becoming standard, allowing for remote consultations and data sharing between hospitals across the island. This trend requires a new breed of</w:t>
      </w:r>
      <w:r>
        <w:t xml:space="preserve"> </w:t>
      </w:r>
      <w:r>
        <w:rPr>
          <w:bCs/>
          <w:b/>
        </w:rPr>
        <w:t xml:space="preserve">Laboratory Technician</w:t>
      </w:r>
      <w:r>
        <w:t xml:space="preserve">—one who is not only skilled in wet-lab techniques but also proficient in data management and cybersecurity.</w:t>
      </w:r>
    </w:p>
    <w:p>
      <w:pPr>
        <w:pStyle w:val="BodyText"/>
      </w:pPr>
      <w:r>
        <w:t xml:space="preserve">Additionally, as</w:t>
      </w:r>
      <w:r>
        <w:t xml:space="preserve"> </w:t>
      </w:r>
      <w:r>
        <w:rPr>
          <w:bCs/>
          <w:b/>
        </w:rPr>
        <w:t xml:space="preserve">Sri Lanka Colombo</w:t>
      </w:r>
      <w:r>
        <w:t xml:space="preserve"> </w:t>
      </w:r>
      <w:r>
        <w:t xml:space="preserve">expands its biotechnology and pharmaceutical sectors, the role of the</w:t>
      </w:r>
      <w:r>
        <w:t xml:space="preserve"> </w:t>
      </w:r>
      <w:r>
        <w:rPr>
          <w:bCs/>
          <w:b/>
        </w:rPr>
        <w:t xml:space="preserve">Laboratory Technician</w:t>
      </w:r>
      <w:r>
        <w:t xml:space="preserve"> </w:t>
      </w:r>
      <w:r>
        <w:t xml:space="preserve">will extend beyond clinical diagnostics into research and development (R&amp;D). Opportunities in industrial quality control labs for exporting goods such as spices, rubber products, and textiles will provide alternative career paths for graduates.</w:t>
      </w:r>
    </w:p>
    <w:bookmarkEnd w:id="27"/>
    <w:bookmarkStart w:id="28" w:name="vi.-conclusion"/>
    <w:p>
      <w:pPr>
        <w:pStyle w:val="Heading2"/>
      </w:pPr>
      <w:r>
        <w:t xml:space="preserve">VI. Conclusion</w:t>
      </w:r>
    </w:p>
    <w:p>
      <w:pPr>
        <w:pStyle w:val="FirstParagraph"/>
      </w:pPr>
      <w:r>
        <w:br/>
      </w:r>
      <w:r>
        <w:br/>
      </w:r>
    </w:p>
    <w:p>
      <w:pPr>
        <w:pStyle w:val="BodyText"/>
      </w:pPr>
      <w:r>
        <w:rPr>
          <w:bCs/>
          <w:b/>
        </w:rPr>
        <w:t xml:space="preserve">Sri Lanka Colombo</w:t>
      </w:r>
    </w:p>
    <w:p>
      <w:pPr>
        <w:pStyle w:val="BodyText"/>
      </w:pPr>
      <w:r>
        <w:t xml:space="preserve">In conclusion, the</w:t>
      </w:r>
      <w:r>
        <w:t xml:space="preserve"> </w:t>
      </w:r>
      <w:r>
        <w:rPr>
          <w:bCs/>
          <w:b/>
        </w:rPr>
        <w:t xml:space="preserve">Laboratory Technician</w:t>
      </w:r>
      <w:r>
        <w:t xml:space="preserve"> </w:t>
      </w:r>
      <w:r>
        <w:t xml:space="preserve">is an indispensable asset to the healthcare and industrial infrastructure of</w:t>
      </w:r>
    </w:p>
    <w:p>
      <w:pPr>
        <w:pStyle w:val="BodyText"/>
      </w:pPr>
      <w:r>
        <w:t xml:space="preserve">Sri Lanka Colombo.</w:t>
      </w:r>
    </w:p>
    <w:p>
      <w:pPr>
        <w:pStyle w:val="BodyText"/>
      </w:pPr>
      <w:r>
        <w:t xml:space="preserve">The journey from basic training to advanced specialization reflects broader socioeconomic trends in</w:t>
      </w:r>
    </w:p>
    <w:p>
      <w:pPr>
        <w:pStyle w:val="BodyText"/>
      </w:pPr>
      <w:r>
        <w:t xml:space="preserve">Sri Lanka Colombo. As technology advances and public health priorities shift, the professional development of technicians must remain a top priority for policymakers, educational institutions, and healthcare administrators.</w:t>
      </w:r>
    </w:p>
    <w:p>
      <w:pPr>
        <w:pStyle w:val="BodyText"/>
      </w:pPr>
      <w:r>
        <w:br/>
      </w:r>
      <w:r>
        <w:br/>
      </w:r>
    </w:p>
    <w:p>
      <w:pPr>
        <w:pStyle w:val="BodyText"/>
      </w:pPr>
      <w:r>
        <w:rPr>
          <w:bCs/>
          <w:b/>
        </w:rPr>
        <w:t xml:space="preserve">Laboratory Technician</w:t>
      </w:r>
    </w:p>
    <w:p>
      <w:pPr>
        <w:pStyle w:val="BodyText"/>
      </w:pPr>
      <w:r>
        <w:t xml:space="preserve">The synergy between rigorous academic education in</w:t>
      </w:r>
    </w:p>
    <w:p>
      <w:pPr>
        <w:pStyle w:val="BodyText"/>
      </w:pPr>
      <w:r>
        <w:t xml:space="preserve">Sri Lanka Colombo, practical vocational training, and continuous adaptation to technological changes will define the success of the healthcare system in</w:t>
      </w:r>
    </w:p>
    <w:p>
      <w:pPr>
        <w:pStyle w:val="BodyText"/>
      </w:pPr>
      <w:r>
        <w:t xml:space="preserve">Sri Lanka Colombo.</w:t>
      </w:r>
    </w:p>
    <w:bookmarkEnd w:id="28"/>
    <w:bookmarkStart w:id="29" w:name="vii.-references-illustrative"/>
    <w:p>
      <w:pPr>
        <w:pStyle w:val="Heading2"/>
      </w:pPr>
      <w:r>
        <w:t xml:space="preserve">VII. References (Illustrative)</w:t>
      </w:r>
    </w:p>
    <w:p>
      <w:pPr>
        <w:pStyle w:val="FirstParagraph"/>
      </w:pPr>
      <w:r>
        <w:br/>
      </w:r>
      <w:r>
        <w:br/>
      </w:r>
    </w:p>
    <w:p>
      <w:pPr>
        <w:numPr>
          <w:ilvl w:val="0"/>
          <w:numId w:val="1001"/>
        </w:numPr>
        <w:pStyle w:val="Compact"/>
      </w:pPr>
      <w:r>
        <w:t xml:space="preserve">National Hospital, Colombo. "Annual Report on Diagnostic Statistics." Sri Lanka Ministry of Health.</w:t>
      </w:r>
    </w:p>
    <w:p>
      <w:pPr>
        <w:numPr>
          <w:ilvl w:val="0"/>
          <w:numId w:val="1001"/>
        </w:numPr>
        <w:pStyle w:val="Compact"/>
      </w:pPr>
      <w:r>
        <w:t xml:space="preserve">University of Colombo Faculty of Medicine. "Curriculum Standards for Medical Laboratory Sciences."</w:t>
      </w:r>
    </w:p>
    <w:p>
      <w:pPr>
        <w:numPr>
          <w:ilvl w:val="0"/>
          <w:numId w:val="1001"/>
        </w:numPr>
        <w:pStyle w:val="Compact"/>
      </w:pPr>
      <w:r>
        <w:t xml:space="preserve">Sri Lanka Institute of Information Technology (SLIIT). "Emerging Technologies in Clinical Diagnostics."</w:t>
      </w:r>
    </w:p>
    <w:p>
      <w:pPr>
        <w:numPr>
          <w:ilvl w:val="0"/>
          <w:numId w:val="1001"/>
        </w:numPr>
        <w:pStyle w:val="Compact"/>
      </w:pPr>
      <w:r>
        <w:t xml:space="preserve">Lady Ridling Children’s Hospital, Colombo. "Pediatric Laboratory Operations and Safety Protocols."</w:t>
      </w:r>
    </w:p>
    <w:p>
      <w:pPr>
        <w:pStyle w:val="FirstParagraph"/>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Sri Lanka Colombo</dc:title>
  <dc:creator/>
  <dc:language>en</dc:language>
  <cp:keywords/>
  <dcterms:created xsi:type="dcterms:W3CDTF">2026-07-29T09:52:41Z</dcterms:created>
  <dcterms:modified xsi:type="dcterms:W3CDTF">2026-07-29T09:52:41Z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